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67860" w14:textId="77777777" w:rsidR="005C1B06" w:rsidRDefault="008E2C15">
      <w:pPr>
        <w:jc w:val="center"/>
        <w:rPr>
          <w:b/>
          <w:color w:val="000000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036FAA8F" wp14:editId="6DEEF3D5">
            <wp:simplePos x="0" y="0"/>
            <wp:positionH relativeFrom="column">
              <wp:posOffset>3987165</wp:posOffset>
            </wp:positionH>
            <wp:positionV relativeFrom="paragraph">
              <wp:posOffset>-389888</wp:posOffset>
            </wp:positionV>
            <wp:extent cx="2012950" cy="615950"/>
            <wp:effectExtent l="0" t="0" r="0" b="0"/>
            <wp:wrapNone/>
            <wp:docPr id="2053288491" name="image1.png" descr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Рисунок 3"/>
                    <pic:cNvPicPr preferRelativeResize="0"/>
                  </pic:nvPicPr>
                  <pic:blipFill>
                    <a:blip r:embed="rId5"/>
                    <a:srcRect t="30979" b="30980"/>
                    <a:stretch>
                      <a:fillRect/>
                    </a:stretch>
                  </pic:blipFill>
                  <pic:spPr>
                    <a:xfrm>
                      <a:off x="0" y="0"/>
                      <a:ext cx="2012950" cy="615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244F6CE" w14:textId="77777777" w:rsidR="005C1B06" w:rsidRDefault="005C1B06">
      <w:pPr>
        <w:rPr>
          <w:b/>
          <w:color w:val="000000"/>
        </w:rPr>
      </w:pPr>
    </w:p>
    <w:p w14:paraId="6ABD2775" w14:textId="77777777" w:rsidR="005C1B06" w:rsidRDefault="008E2C15">
      <w:pPr>
        <w:rPr>
          <w:b/>
          <w:color w:val="000000"/>
        </w:rPr>
      </w:pPr>
      <w:r>
        <w:rPr>
          <w:b/>
          <w:color w:val="000000"/>
        </w:rPr>
        <w:t>17.06.2024</w:t>
      </w:r>
    </w:p>
    <w:p w14:paraId="759F9F8C" w14:textId="49D89213" w:rsidR="005C1B06" w:rsidRDefault="00F4445B">
      <w:pPr>
        <w:jc w:val="center"/>
        <w:rPr>
          <w:b/>
          <w:color w:val="000000"/>
        </w:rPr>
      </w:pPr>
      <w:r w:rsidRPr="00F4445B">
        <w:rPr>
          <w:b/>
          <w:color w:val="000000"/>
        </w:rPr>
        <w:t xml:space="preserve">Саратовская область в лидерах страны по числу заявок в конкурсе лекторов </w:t>
      </w:r>
      <w:r w:rsidR="008E2C15">
        <w:rPr>
          <w:b/>
          <w:color w:val="000000"/>
        </w:rPr>
        <w:br/>
      </w:r>
      <w:r w:rsidRPr="00F4445B">
        <w:rPr>
          <w:b/>
          <w:color w:val="000000"/>
        </w:rPr>
        <w:t>от Российского общества «Знание»</w:t>
      </w:r>
    </w:p>
    <w:p w14:paraId="07B8BB38" w14:textId="77777777" w:rsidR="005C1B06" w:rsidRDefault="008E2C15">
      <w:pPr>
        <w:jc w:val="both"/>
        <w:rPr>
          <w:color w:val="000000"/>
        </w:rPr>
      </w:pPr>
      <w:r>
        <w:rPr>
          <w:b/>
        </w:rPr>
        <w:t>Саратовская область</w:t>
      </w:r>
      <w:r>
        <w:rPr>
          <w:b/>
          <w:color w:val="000000"/>
        </w:rPr>
        <w:t xml:space="preserve"> </w:t>
      </w:r>
      <w:r>
        <w:t xml:space="preserve">— </w:t>
      </w:r>
      <w:r>
        <w:rPr>
          <w:b/>
        </w:rPr>
        <w:t xml:space="preserve">седьмая </w:t>
      </w:r>
      <w:r>
        <w:rPr>
          <w:b/>
          <w:color w:val="000000"/>
        </w:rPr>
        <w:t xml:space="preserve">в рейтинге заявочной кампании </w:t>
      </w:r>
      <w:hyperlink r:id="rId6">
        <w:proofErr w:type="spellStart"/>
        <w:r>
          <w:rPr>
            <w:b/>
            <w:color w:val="0563C1"/>
            <w:u w:val="single"/>
          </w:rPr>
          <w:t>Знание.Лектор</w:t>
        </w:r>
        <w:proofErr w:type="spellEnd"/>
        <w:r>
          <w:rPr>
            <w:b/>
            <w:color w:val="0563C1"/>
            <w:u w:val="single"/>
          </w:rPr>
          <w:t xml:space="preserve"> </w:t>
        </w:r>
      </w:hyperlink>
      <w:hyperlink r:id="rId7">
        <w:r>
          <w:rPr>
            <w:color w:val="0563C1"/>
            <w:u w:val="single"/>
          </w:rPr>
          <w:t xml:space="preserve">— </w:t>
        </w:r>
      </w:hyperlink>
      <w:hyperlink r:id="rId8">
        <w:r>
          <w:rPr>
            <w:b/>
            <w:color w:val="0563C1"/>
            <w:u w:val="single"/>
          </w:rPr>
          <w:t>2024</w:t>
        </w:r>
      </w:hyperlink>
      <w:r>
        <w:rPr>
          <w:b/>
          <w:color w:val="000000"/>
        </w:rPr>
        <w:t xml:space="preserve">. </w:t>
      </w:r>
      <w:r>
        <w:rPr>
          <w:b/>
        </w:rPr>
        <w:t>Всероссийский к</w:t>
      </w:r>
      <w:r>
        <w:rPr>
          <w:b/>
          <w:color w:val="000000"/>
        </w:rPr>
        <w:t>онкурс просветителей собрал уже 14 тысяч заявок из всех регионов стр</w:t>
      </w:r>
      <w:r>
        <w:rPr>
          <w:b/>
          <w:color w:val="000000"/>
        </w:rPr>
        <w:t xml:space="preserve">аны. Регистрация для взрослых и студентов продлена до 7 июля. Общество «Знание» опубликовало </w:t>
      </w:r>
      <w:hyperlink r:id="rId9">
        <w:r>
          <w:rPr>
            <w:b/>
            <w:color w:val="1155CC"/>
            <w:u w:val="single"/>
          </w:rPr>
          <w:t>промежуточный рейтинг регионов</w:t>
        </w:r>
      </w:hyperlink>
      <w:r>
        <w:rPr>
          <w:b/>
          <w:color w:val="000000"/>
        </w:rPr>
        <w:t>, участвующих в проекте.</w:t>
      </w:r>
    </w:p>
    <w:p w14:paraId="54F30279" w14:textId="77777777" w:rsidR="005C1B06" w:rsidRDefault="008E2C15">
      <w:pPr>
        <w:jc w:val="both"/>
        <w:rPr>
          <w:color w:val="000000"/>
        </w:rPr>
      </w:pPr>
      <w:r>
        <w:rPr>
          <w:color w:val="000000"/>
        </w:rPr>
        <w:t xml:space="preserve">За звание лучшего лектора страны поборются </w:t>
      </w:r>
      <w:r>
        <w:t>339</w:t>
      </w:r>
      <w:r>
        <w:rPr>
          <w:color w:val="000000"/>
        </w:rPr>
        <w:t xml:space="preserve"> пр</w:t>
      </w:r>
      <w:r>
        <w:rPr>
          <w:color w:val="000000"/>
        </w:rPr>
        <w:t xml:space="preserve">осветителей </w:t>
      </w:r>
      <w:r>
        <w:t>Саратовской области</w:t>
      </w:r>
      <w:r>
        <w:rPr>
          <w:color w:val="000000"/>
        </w:rPr>
        <w:t xml:space="preserve"> — это </w:t>
      </w:r>
      <w:r>
        <w:t>7</w:t>
      </w:r>
      <w:r>
        <w:rPr>
          <w:color w:val="000000"/>
        </w:rPr>
        <w:t xml:space="preserve">-е место среди регионов России и </w:t>
      </w:r>
      <w:r>
        <w:t>1</w:t>
      </w:r>
      <w:r>
        <w:rPr>
          <w:color w:val="000000"/>
        </w:rPr>
        <w:t xml:space="preserve">-е место по </w:t>
      </w:r>
      <w:r>
        <w:t>Приволжскому федеральному округу</w:t>
      </w:r>
      <w:r>
        <w:rPr>
          <w:color w:val="000000"/>
        </w:rPr>
        <w:t xml:space="preserve">. Десятку лидеров по стране на текущий момент составляют Москва, Санкт-Петербург, </w:t>
      </w:r>
      <w:r>
        <w:t>Донецкая Народная Республика</w:t>
      </w:r>
      <w:r>
        <w:rPr>
          <w:color w:val="000000"/>
        </w:rPr>
        <w:t>, Тверская область, Московска</w:t>
      </w:r>
      <w:r>
        <w:t xml:space="preserve">я область, Краснодарский край, Саратовская область, </w:t>
      </w:r>
      <w:r>
        <w:rPr>
          <w:color w:val="000000"/>
        </w:rPr>
        <w:t xml:space="preserve">Свердловская область, </w:t>
      </w:r>
      <w:r>
        <w:t>Луганская Народная Республика и Челябинская область</w:t>
      </w:r>
      <w:r>
        <w:rPr>
          <w:color w:val="000000"/>
        </w:rPr>
        <w:t>.</w:t>
      </w:r>
    </w:p>
    <w:p w14:paraId="09B2BF77" w14:textId="77777777" w:rsidR="005C1B06" w:rsidRDefault="008E2C1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  <w:color w:val="000000"/>
        </w:rPr>
        <w:t>«</w:t>
      </w:r>
      <w:r>
        <w:rPr>
          <w:i/>
        </w:rPr>
        <w:t>Мы в Обществе «Знание» считаем важным, чтобы у граждан России была возможность самореализовываться, проявлять свои навыки и тала</w:t>
      </w:r>
      <w:r>
        <w:rPr>
          <w:i/>
        </w:rPr>
        <w:t>нты. Поэтому увидев большой интерес аудитории к нашему конкурсу, мы решили продлить срок регистрации для взрослых и студентов. А школьники сегодня подают свои последние заявки, чтобы успеть на осеннюю смену в «Артеке». Нам очень приятно, что даже в самый н</w:t>
      </w:r>
      <w:r>
        <w:rPr>
          <w:i/>
        </w:rPr>
        <w:t>апряженный период учебного года 4700 ребят воспользовались уникальным шансом и присоединились к конкурсу, чтобы стать просветителями. Мы уже изучаем их видео-визитки и видим огромное желание делиться знаниями, помогать развиваться другим. С нетерпением жде</w:t>
      </w:r>
      <w:r>
        <w:rPr>
          <w:i/>
        </w:rPr>
        <w:t>м участников конкурса в нашем сообществе лекторов, будем вместе укреплять интеллектуальный потенциал России. Пусть победят сильнейшие!</w:t>
      </w:r>
      <w:r>
        <w:rPr>
          <w:i/>
          <w:color w:val="000000"/>
        </w:rPr>
        <w:t>»,</w:t>
      </w:r>
      <w:r>
        <w:rPr>
          <w:color w:val="000000"/>
        </w:rPr>
        <w:t xml:space="preserve"> — сказал генеральный директор Российского общества «Знание» </w:t>
      </w:r>
      <w:r>
        <w:rPr>
          <w:b/>
          <w:color w:val="000000"/>
        </w:rPr>
        <w:t xml:space="preserve">Максим </w:t>
      </w:r>
      <w:proofErr w:type="spellStart"/>
      <w:r>
        <w:rPr>
          <w:b/>
          <w:color w:val="000000"/>
        </w:rPr>
        <w:t>Древаль</w:t>
      </w:r>
      <w:proofErr w:type="spellEnd"/>
      <w:r>
        <w:rPr>
          <w:color w:val="000000"/>
        </w:rPr>
        <w:t>.</w:t>
      </w:r>
    </w:p>
    <w:p w14:paraId="2967F41A" w14:textId="77777777" w:rsidR="005C1B06" w:rsidRPr="00F4445B" w:rsidRDefault="008E2C15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 w:rsidRPr="00F4445B">
        <w:rPr>
          <w:rFonts w:asciiTheme="minorHAnsi" w:hAnsiTheme="minorHAnsi" w:cstheme="minorHAnsi"/>
          <w:color w:val="000000"/>
        </w:rPr>
        <w:t xml:space="preserve">Участники </w:t>
      </w:r>
      <w:hyperlink r:id="rId10">
        <w:proofErr w:type="spellStart"/>
        <w:r w:rsidRPr="00F4445B">
          <w:rPr>
            <w:rFonts w:asciiTheme="minorHAnsi" w:hAnsiTheme="minorHAnsi" w:cstheme="minorHAnsi"/>
            <w:color w:val="1155CC"/>
            <w:u w:val="single"/>
          </w:rPr>
          <w:t>Знание.Лектор</w:t>
        </w:r>
        <w:proofErr w:type="spellEnd"/>
        <w:r w:rsidRPr="00F4445B">
          <w:rPr>
            <w:rFonts w:asciiTheme="minorHAnsi" w:hAnsiTheme="minorHAnsi" w:cstheme="minorHAnsi"/>
            <w:color w:val="1155CC"/>
            <w:u w:val="single"/>
          </w:rPr>
          <w:t xml:space="preserve"> — 2024</w:t>
        </w:r>
      </w:hyperlink>
      <w:r w:rsidRPr="00F4445B">
        <w:rPr>
          <w:rFonts w:asciiTheme="minorHAnsi" w:hAnsiTheme="minorHAnsi" w:cstheme="minorHAnsi"/>
          <w:color w:val="000000"/>
        </w:rPr>
        <w:t xml:space="preserve"> получат шанс попасть в региональные команды лекторов Общества «Знание» и выступать на местных просветительских мероприятиях. 50 победителям среди взрослых и студентов подарят по 250 тыся</w:t>
      </w:r>
      <w:r w:rsidRPr="00F4445B">
        <w:rPr>
          <w:rFonts w:asciiTheme="minorHAnsi" w:hAnsiTheme="minorHAnsi" w:cstheme="minorHAnsi"/>
          <w:color w:val="000000"/>
        </w:rPr>
        <w:t>ч рублей на продвижение своего просветительского контента. </w:t>
      </w:r>
    </w:p>
    <w:p w14:paraId="140C41F2" w14:textId="77777777" w:rsidR="00F4445B" w:rsidRPr="00F4445B" w:rsidRDefault="00F4445B" w:rsidP="00F4445B">
      <w:pPr>
        <w:spacing w:line="240" w:lineRule="auto"/>
        <w:jc w:val="both"/>
        <w:rPr>
          <w:rFonts w:asciiTheme="minorHAnsi" w:eastAsia="Times New Roman" w:hAnsiTheme="minorHAnsi" w:cstheme="minorHAnsi"/>
        </w:rPr>
      </w:pPr>
      <w:r w:rsidRPr="00F4445B">
        <w:rPr>
          <w:rFonts w:asciiTheme="minorHAnsi" w:eastAsia="Times New Roman" w:hAnsiTheme="minorHAnsi" w:cstheme="minorHAnsi"/>
        </w:rPr>
        <w:t xml:space="preserve">Среди </w:t>
      </w:r>
      <w:proofErr w:type="gramStart"/>
      <w:r w:rsidRPr="00F4445B">
        <w:rPr>
          <w:rFonts w:asciiTheme="minorHAnsi" w:eastAsia="Times New Roman" w:hAnsiTheme="minorHAnsi" w:cstheme="minorHAnsi"/>
        </w:rPr>
        <w:t>тех ,кто</w:t>
      </w:r>
      <w:proofErr w:type="gramEnd"/>
      <w:r w:rsidRPr="00F4445B">
        <w:rPr>
          <w:rFonts w:asciiTheme="minorHAnsi" w:eastAsia="Times New Roman" w:hAnsiTheme="minorHAnsi" w:cstheme="minorHAnsi"/>
        </w:rPr>
        <w:t xml:space="preserve"> уже зарегистрировался — школьники, студенты, педагоги, деятели науки, общественные деятели и уже опытные лекторы, которые проявили себя в просветительской деятельности в регионе.</w:t>
      </w:r>
    </w:p>
    <w:p w14:paraId="354A92BE" w14:textId="77777777" w:rsidR="00F4445B" w:rsidRPr="00F4445B" w:rsidRDefault="00F4445B" w:rsidP="00F4445B">
      <w:pPr>
        <w:spacing w:line="240" w:lineRule="auto"/>
        <w:jc w:val="both"/>
        <w:rPr>
          <w:rFonts w:asciiTheme="minorHAnsi" w:eastAsia="Times New Roman" w:hAnsiTheme="minorHAnsi" w:cstheme="minorHAnsi"/>
        </w:rPr>
      </w:pPr>
      <w:r w:rsidRPr="00F4445B">
        <w:rPr>
          <w:rFonts w:asciiTheme="minorHAnsi" w:eastAsia="Times New Roman" w:hAnsiTheme="minorHAnsi" w:cstheme="minorHAnsi"/>
        </w:rPr>
        <w:t xml:space="preserve">«Просвещение — это ключ к процветанию общества. Активное участие Саратовской области в проектах Российского общества «Знание» свидетельствует о стремлении наших жителей к знаниям и успеху. Я горжусь тем, что наш регион входит в число лидирующих субъектов страны по количеству заявок в федеральном конкурсе </w:t>
      </w:r>
      <w:proofErr w:type="spellStart"/>
      <w:r w:rsidRPr="00F4445B">
        <w:rPr>
          <w:rFonts w:asciiTheme="minorHAnsi" w:eastAsia="Times New Roman" w:hAnsiTheme="minorHAnsi" w:cstheme="minorHAnsi"/>
        </w:rPr>
        <w:t>Знание.Лектор</w:t>
      </w:r>
      <w:proofErr w:type="spellEnd"/>
      <w:r w:rsidRPr="00F4445B">
        <w:rPr>
          <w:rFonts w:asciiTheme="minorHAnsi" w:eastAsia="Times New Roman" w:hAnsiTheme="minorHAnsi" w:cstheme="minorHAnsi"/>
        </w:rPr>
        <w:t xml:space="preserve">. Это яркий пример того, что мы находимся на верном пути развития. Спасибо всем участникам за их усердие и стремление к знаниям! Уверен, что наши просветители окажутся в числе лидеров», — отметил заместитель председателя Правительства – министр образования Саратовской области </w:t>
      </w:r>
      <w:r w:rsidRPr="00F4445B">
        <w:rPr>
          <w:rFonts w:asciiTheme="minorHAnsi" w:eastAsia="Times New Roman" w:hAnsiTheme="minorHAnsi" w:cstheme="minorHAnsi"/>
          <w:b/>
          <w:bCs/>
        </w:rPr>
        <w:t>Михаил Орлов</w:t>
      </w:r>
      <w:r w:rsidRPr="00F4445B">
        <w:rPr>
          <w:rFonts w:asciiTheme="minorHAnsi" w:eastAsia="Times New Roman" w:hAnsiTheme="minorHAnsi" w:cstheme="minorHAnsi"/>
        </w:rPr>
        <w:t>.</w:t>
      </w:r>
    </w:p>
    <w:p w14:paraId="08EC54D9" w14:textId="77777777" w:rsidR="005C1B06" w:rsidRPr="00F4445B" w:rsidRDefault="008E2C15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 w:rsidRPr="00F4445B">
        <w:rPr>
          <w:rFonts w:asciiTheme="minorHAnsi" w:hAnsiTheme="minorHAnsi" w:cstheme="minorHAnsi"/>
          <w:color w:val="000000"/>
        </w:rPr>
        <w:t xml:space="preserve">Конкурсанты также могут получить партнерские призы, выполняя задания от сервиса «Другое Дело». Рейтинг будет доступен в специальных </w:t>
      </w:r>
      <w:proofErr w:type="spellStart"/>
      <w:r w:rsidRPr="00F4445B">
        <w:rPr>
          <w:rFonts w:asciiTheme="minorHAnsi" w:hAnsiTheme="minorHAnsi" w:cstheme="minorHAnsi"/>
          <w:color w:val="000000"/>
        </w:rPr>
        <w:t>лидербордах</w:t>
      </w:r>
      <w:proofErr w:type="spellEnd"/>
      <w:r w:rsidRPr="00F4445B">
        <w:rPr>
          <w:rFonts w:asciiTheme="minorHAnsi" w:hAnsiTheme="minorHAnsi" w:cstheme="minorHAnsi"/>
          <w:color w:val="000000"/>
        </w:rPr>
        <w:t>.</w:t>
      </w:r>
    </w:p>
    <w:p w14:paraId="6D7FC9CB" w14:textId="77777777" w:rsidR="00F4445B" w:rsidRPr="00F4445B" w:rsidRDefault="00F4445B">
      <w:pPr>
        <w:spacing w:line="240" w:lineRule="auto"/>
        <w:jc w:val="both"/>
        <w:rPr>
          <w:rFonts w:asciiTheme="minorHAnsi" w:eastAsia="Times New Roman" w:hAnsiTheme="minorHAnsi" w:cstheme="minorHAnsi"/>
        </w:rPr>
      </w:pPr>
      <w:r w:rsidRPr="00F4445B">
        <w:rPr>
          <w:rFonts w:asciiTheme="minorHAnsi" w:eastAsia="Times New Roman" w:hAnsiTheme="minorHAnsi" w:cstheme="minorHAnsi"/>
        </w:rPr>
        <w:t xml:space="preserve">«Сегодня пул лекторов филиала Российского общества «Знание» в регионе составляет более 200 специалистов разных сфер: наука, образование, культура и искусство, волонтерство, СМИ и другие. Каждый из них носитель качественной и ценной информации. Это стало решающим фактором, когда мы запускали региональный проект. Наши лекторы выезжают в школы даже самых отдаленных муниципалитетов, чтобы рассказать ребятам о достижениях науки, возможностях, </w:t>
      </w:r>
      <w:r w:rsidRPr="00F4445B">
        <w:rPr>
          <w:rFonts w:asciiTheme="minorHAnsi" w:eastAsia="Times New Roman" w:hAnsiTheme="minorHAnsi" w:cstheme="minorHAnsi"/>
        </w:rPr>
        <w:lastRenderedPageBreak/>
        <w:t>которые они помогут им реализовать себя в регионе», — отметила директор филиала Российского общества «Знание» в Саратовской области Алина Анисимова.</w:t>
      </w:r>
    </w:p>
    <w:p w14:paraId="5A6D5D17" w14:textId="77777777" w:rsidR="005C1B06" w:rsidRDefault="008E2C15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0"/>
          <w:szCs w:val="20"/>
        </w:rPr>
        <w:t>***</w:t>
      </w:r>
    </w:p>
    <w:p w14:paraId="30992E5F" w14:textId="77777777" w:rsidR="005C1B06" w:rsidRDefault="008E2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b/>
          <w:i/>
          <w:color w:val="000000"/>
        </w:rPr>
        <w:t>Знание.Лектор</w:t>
      </w:r>
      <w:proofErr w:type="spellEnd"/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>(ранее «Лига Лекторов») — всероссийский конкурс, позволяющий в каждом регионе выявлять талантливых просветителей и создавать возможности для их профессионального роста в этой</w:t>
      </w:r>
      <w:r>
        <w:rPr>
          <w:i/>
          <w:color w:val="000000"/>
        </w:rPr>
        <w:t xml:space="preserve"> области. В его рамках любой желающий может попробовать свои силы в качестве лектора, усовершенствовать навыки публичных выступлений и найти свою аудиторию. Это флагманский проект Российского общества «Знание», который реализуется с 2021 года. Со старта пр</w:t>
      </w:r>
      <w:r>
        <w:rPr>
          <w:i/>
          <w:color w:val="000000"/>
        </w:rPr>
        <w:t>оекта его участниками стали более 21 000 человек.</w:t>
      </w:r>
    </w:p>
    <w:p w14:paraId="7F94C561" w14:textId="77777777" w:rsidR="005C1B06" w:rsidRDefault="008E2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  <w:color w:val="000000"/>
        </w:rPr>
        <w:t xml:space="preserve">Официальные интернет-ресурсы конкурса </w:t>
      </w:r>
      <w:proofErr w:type="spellStart"/>
      <w:r>
        <w:rPr>
          <w:i/>
          <w:color w:val="000000"/>
        </w:rPr>
        <w:t>Знание.Лектор</w:t>
      </w:r>
      <w:proofErr w:type="spellEnd"/>
      <w:r>
        <w:rPr>
          <w:i/>
          <w:color w:val="000000"/>
        </w:rPr>
        <w:t>:</w:t>
      </w:r>
    </w:p>
    <w:p w14:paraId="09651666" w14:textId="77777777" w:rsidR="005C1B06" w:rsidRDefault="008E2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  <w:color w:val="000000"/>
        </w:rPr>
        <w:t xml:space="preserve">Сайт: </w:t>
      </w:r>
      <w:hyperlink r:id="rId11">
        <w:r>
          <w:rPr>
            <w:i/>
            <w:color w:val="1155CC"/>
            <w:u w:val="single"/>
          </w:rPr>
          <w:t>https://lektor.znanierussia.ru</w:t>
        </w:r>
      </w:hyperlink>
      <w:r>
        <w:rPr>
          <w:i/>
          <w:color w:val="000000"/>
        </w:rPr>
        <w:t> </w:t>
      </w:r>
    </w:p>
    <w:p w14:paraId="0618F9C9" w14:textId="77777777" w:rsidR="005C1B06" w:rsidRDefault="008E2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  <w:color w:val="000000"/>
        </w:rPr>
        <w:t xml:space="preserve">Сайт номинации «Школьники»: </w:t>
      </w:r>
      <w:hyperlink r:id="rId12">
        <w:r>
          <w:rPr>
            <w:i/>
            <w:color w:val="1155CC"/>
            <w:u w:val="single"/>
          </w:rPr>
          <w:t>https://lektorshkola.znanierussia.ru</w:t>
        </w:r>
      </w:hyperlink>
      <w:r>
        <w:rPr>
          <w:i/>
          <w:color w:val="000000"/>
        </w:rPr>
        <w:t> </w:t>
      </w:r>
    </w:p>
    <w:p w14:paraId="07334660" w14:textId="77777777" w:rsidR="005C1B06" w:rsidRDefault="008E2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  <w:color w:val="000000"/>
        </w:rPr>
        <w:t xml:space="preserve">Группа ВКонтакте: </w:t>
      </w:r>
      <w:hyperlink r:id="rId13">
        <w:r>
          <w:rPr>
            <w:i/>
            <w:color w:val="1155CC"/>
            <w:u w:val="single"/>
          </w:rPr>
          <w:t>https://vk.com/znanie_lektor</w:t>
        </w:r>
      </w:hyperlink>
      <w:r>
        <w:rPr>
          <w:i/>
          <w:color w:val="000000"/>
        </w:rPr>
        <w:t> </w:t>
      </w:r>
    </w:p>
    <w:p w14:paraId="551F86BF" w14:textId="77777777" w:rsidR="005C1B06" w:rsidRDefault="008E2C1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  <w:color w:val="000000"/>
        </w:rPr>
        <w:t>Telegram:</w:t>
      </w:r>
      <w:hyperlink r:id="rId14">
        <w:r>
          <w:rPr>
            <w:i/>
            <w:color w:val="000000"/>
            <w:u w:val="single"/>
          </w:rPr>
          <w:t xml:space="preserve"> </w:t>
        </w:r>
      </w:hyperlink>
      <w:hyperlink r:id="rId15">
        <w:r>
          <w:rPr>
            <w:i/>
            <w:color w:val="1155CC"/>
            <w:u w:val="single"/>
          </w:rPr>
          <w:t>https://t.me/ligalektorov</w:t>
        </w:r>
      </w:hyperlink>
    </w:p>
    <w:p w14:paraId="35813E3B" w14:textId="77777777" w:rsidR="005C1B06" w:rsidRDefault="008E2C15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i/>
          <w:color w:val="000000"/>
        </w:rPr>
        <w:t>Российское общество «Знание»</w:t>
      </w:r>
      <w:r>
        <w:rPr>
          <w:i/>
          <w:color w:val="000000"/>
        </w:rPr>
        <w:t xml:space="preserve"> ведет свою историю от советской общественной организации, основанной в 1947 году по инициативе представителей советской интеллигенции как «Всесоюзное общество</w:t>
      </w:r>
      <w:r>
        <w:rPr>
          <w:i/>
          <w:color w:val="000000"/>
        </w:rPr>
        <w:t xml:space="preserve"> по распространению политических и научных знаний» (с 1963 года — Всесоюзное общество «Знание», с 1991 года — Общество «Знание России»). Члены Общества занимались популяризацией науки, читали лекции о достижениях советского хозяйства и промышленности. В 20</w:t>
      </w:r>
      <w:r>
        <w:rPr>
          <w:i/>
          <w:color w:val="000000"/>
        </w:rPr>
        <w:t xml:space="preserve">16 году «Знание России» было преобразовано в Общероссийскую общественно-государственную просветительскую организацию «Российское общество «Знание». 21 апреля 2021 года в Послании Президента РФ Федеральному собранию РФ Владимир Путин заявил о необходимости </w:t>
      </w:r>
      <w:r>
        <w:rPr>
          <w:i/>
          <w:color w:val="000000"/>
        </w:rPr>
        <w:t>перезапуска Российского общества «Знание» на современной цифровой платформе.</w:t>
      </w:r>
    </w:p>
    <w:p w14:paraId="3A3D260A" w14:textId="77777777" w:rsidR="005C1B06" w:rsidRDefault="008E2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  <w:color w:val="000000"/>
        </w:rPr>
        <w:t xml:space="preserve">Больше информации о деятельности Российского общества «Знание» — </w:t>
      </w:r>
      <w:hyperlink r:id="rId16">
        <w:r>
          <w:rPr>
            <w:i/>
            <w:color w:val="1155CC"/>
            <w:u w:val="single"/>
          </w:rPr>
          <w:t>на сайте</w:t>
        </w:r>
      </w:hyperlink>
      <w:r>
        <w:rPr>
          <w:i/>
          <w:color w:val="000000"/>
        </w:rPr>
        <w:t xml:space="preserve"> и в социальных сетях: </w:t>
      </w:r>
      <w:hyperlink r:id="rId17">
        <w:r>
          <w:rPr>
            <w:i/>
            <w:color w:val="1155CC"/>
            <w:u w:val="single"/>
          </w:rPr>
          <w:t>ВКонтакте</w:t>
        </w:r>
      </w:hyperlink>
      <w:r>
        <w:rPr>
          <w:i/>
          <w:color w:val="000000"/>
        </w:rPr>
        <w:t xml:space="preserve">, </w:t>
      </w:r>
      <w:hyperlink r:id="rId18">
        <w:r>
          <w:rPr>
            <w:i/>
            <w:color w:val="1155CC"/>
            <w:u w:val="single"/>
          </w:rPr>
          <w:t>Telegram</w:t>
        </w:r>
      </w:hyperlink>
      <w:r>
        <w:rPr>
          <w:i/>
          <w:color w:val="000000"/>
        </w:rPr>
        <w:t>.</w:t>
      </w:r>
    </w:p>
    <w:p w14:paraId="56E927D8" w14:textId="77777777" w:rsidR="005C1B06" w:rsidRDefault="005C1B06">
      <w:pPr>
        <w:jc w:val="both"/>
        <w:rPr>
          <w:b/>
          <w:i/>
          <w:color w:val="000000"/>
        </w:rPr>
      </w:pPr>
    </w:p>
    <w:p w14:paraId="49AA7DFB" w14:textId="77777777" w:rsidR="005C1B06" w:rsidRDefault="008E2C15">
      <w:pPr>
        <w:jc w:val="both"/>
        <w:rPr>
          <w:i/>
          <w:color w:val="000000"/>
        </w:rPr>
      </w:pPr>
      <w:r>
        <w:rPr>
          <w:b/>
          <w:i/>
          <w:color w:val="000000"/>
        </w:rPr>
        <w:t xml:space="preserve">«Другое Дело» </w:t>
      </w:r>
      <w:r>
        <w:rPr>
          <w:i/>
          <w:color w:val="000000"/>
        </w:rPr>
        <w:t>— это программа развития президентской платформы «Россия — страна возможностей». Это проект, где можно получить разнообразный и у</w:t>
      </w:r>
      <w:r>
        <w:rPr>
          <w:i/>
          <w:color w:val="000000"/>
        </w:rPr>
        <w:t xml:space="preserve">никальный опыт: здесь можно узнать, чем занимаются программисты, помочь питомнику для животных или отправиться в путешествие по стране. В сервисе собраны задания на </w:t>
      </w:r>
      <w:proofErr w:type="spellStart"/>
      <w:r>
        <w:rPr>
          <w:i/>
          <w:color w:val="000000"/>
        </w:rPr>
        <w:t>любои</w:t>
      </w:r>
      <w:proofErr w:type="spellEnd"/>
      <w:r>
        <w:rPr>
          <w:i/>
          <w:color w:val="000000"/>
        </w:rPr>
        <w:t xml:space="preserve">̆ вкус: экология, искусство, </w:t>
      </w:r>
      <w:proofErr w:type="spellStart"/>
      <w:r>
        <w:rPr>
          <w:i/>
          <w:color w:val="000000"/>
        </w:rPr>
        <w:t>волонтёрство</w:t>
      </w:r>
      <w:proofErr w:type="spellEnd"/>
      <w:r>
        <w:rPr>
          <w:i/>
          <w:color w:val="000000"/>
        </w:rPr>
        <w:t>, благотворительность, здоровье и спорт.</w:t>
      </w:r>
    </w:p>
    <w:p w14:paraId="2CAFF155" w14:textId="77777777" w:rsidR="005C1B06" w:rsidRDefault="008E2C1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Конт</w:t>
      </w:r>
      <w:r>
        <w:rPr>
          <w:b/>
          <w:color w:val="000000"/>
        </w:rPr>
        <w:t>акты для СМИ:</w:t>
      </w:r>
    </w:p>
    <w:p w14:paraId="74CA19F9" w14:textId="77777777" w:rsidR="005C1B06" w:rsidRDefault="008E2C1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 xml:space="preserve">Даниил Аксенов, </w:t>
      </w:r>
      <w:r>
        <w:rPr>
          <w:color w:val="000000"/>
        </w:rPr>
        <w:t>+7 (963) 674-00-90, d.aksenov@znanierussia.ru</w:t>
      </w:r>
    </w:p>
    <w:p w14:paraId="08536C55" w14:textId="77777777" w:rsidR="005C1B06" w:rsidRDefault="005C1B06"/>
    <w:sectPr w:rsidR="005C1B0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B06"/>
    <w:rsid w:val="00065CCA"/>
    <w:rsid w:val="005C1B06"/>
    <w:rsid w:val="008E2C15"/>
    <w:rsid w:val="00F4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C2C96"/>
  <w15:docId w15:val="{6DA71D50-503C-41B7-8698-86785AE9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A30"/>
  </w:style>
  <w:style w:type="paragraph" w:styleId="1">
    <w:name w:val="heading 1"/>
    <w:basedOn w:val="a"/>
    <w:next w:val="a"/>
    <w:link w:val="10"/>
    <w:uiPriority w:val="9"/>
    <w:qFormat/>
    <w:rsid w:val="00172A30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A30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A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дзаголовок мой"/>
    <w:basedOn w:val="a"/>
    <w:link w:val="a5"/>
    <w:qFormat/>
    <w:rsid w:val="00172A30"/>
    <w:pPr>
      <w:spacing w:line="360" w:lineRule="auto"/>
      <w:ind w:firstLine="708"/>
      <w:jc w:val="center"/>
    </w:pPr>
    <w:rPr>
      <w:rFonts w:ascii="Times New Roman" w:hAnsi="Times New Roman" w:cs="Times New Roman"/>
      <w:b/>
      <w:sz w:val="28"/>
      <w:szCs w:val="28"/>
    </w:rPr>
  </w:style>
  <w:style w:type="paragraph" w:customStyle="1" w:styleId="11">
    <w:name w:val="Заголовок1_мой"/>
    <w:basedOn w:val="a"/>
    <w:link w:val="12"/>
    <w:qFormat/>
    <w:rsid w:val="00172A30"/>
    <w:pPr>
      <w:spacing w:line="36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12">
    <w:name w:val="Заголовок1_мой Знак"/>
    <w:basedOn w:val="a0"/>
    <w:link w:val="11"/>
    <w:rsid w:val="00172A30"/>
    <w:rPr>
      <w:rFonts w:ascii="Times New Roman" w:hAnsi="Times New Roman" w:cs="Times New Roman"/>
      <w:b/>
      <w:sz w:val="28"/>
      <w:szCs w:val="28"/>
    </w:rPr>
  </w:style>
  <w:style w:type="paragraph" w:styleId="a6">
    <w:name w:val="Subtitle"/>
    <w:basedOn w:val="a"/>
    <w:next w:val="a"/>
    <w:link w:val="a7"/>
    <w:uiPriority w:val="11"/>
    <w:qFormat/>
    <w:pPr>
      <w:pBdr>
        <w:top w:val="nil"/>
        <w:left w:val="nil"/>
        <w:bottom w:val="nil"/>
        <w:right w:val="nil"/>
        <w:between w:val="nil"/>
      </w:pBdr>
      <w:jc w:val="center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172A30"/>
    <w:rPr>
      <w:rFonts w:ascii="Times New Roman" w:eastAsiaTheme="minorEastAsia" w:hAnsi="Times New Roman"/>
      <w:b/>
      <w:spacing w:val="15"/>
      <w:sz w:val="28"/>
    </w:rPr>
  </w:style>
  <w:style w:type="character" w:customStyle="1" w:styleId="a5">
    <w:name w:val="Подзаголовок мой Знак"/>
    <w:basedOn w:val="a0"/>
    <w:link w:val="a4"/>
    <w:rsid w:val="00172A30"/>
    <w:rPr>
      <w:rFonts w:ascii="Times New Roman" w:hAnsi="Times New Roman" w:cs="Times New Roman"/>
      <w:b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172A30"/>
    <w:pPr>
      <w:tabs>
        <w:tab w:val="right" w:leader="dot" w:pos="9345"/>
      </w:tabs>
      <w:spacing w:after="100"/>
      <w:jc w:val="center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72A30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72A30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fontstyle01">
    <w:name w:val="fontstyle01"/>
    <w:basedOn w:val="a0"/>
    <w:rsid w:val="00172A3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72A3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172A30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172A30"/>
    <w:pPr>
      <w:spacing w:after="100"/>
      <w:ind w:left="440"/>
    </w:pPr>
    <w:rPr>
      <w:rFonts w:eastAsiaTheme="minorEastAsia"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172A3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72A30"/>
    <w:rPr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172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72A30"/>
  </w:style>
  <w:style w:type="paragraph" w:styleId="ac">
    <w:name w:val="footer"/>
    <w:basedOn w:val="a"/>
    <w:link w:val="ad"/>
    <w:uiPriority w:val="99"/>
    <w:unhideWhenUsed/>
    <w:rsid w:val="00172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72A30"/>
  </w:style>
  <w:style w:type="character" w:styleId="ae">
    <w:name w:val="footnote reference"/>
    <w:basedOn w:val="a0"/>
    <w:uiPriority w:val="99"/>
    <w:semiHidden/>
    <w:unhideWhenUsed/>
    <w:rsid w:val="00172A30"/>
    <w:rPr>
      <w:vertAlign w:val="superscript"/>
    </w:rPr>
  </w:style>
  <w:style w:type="character" w:styleId="af">
    <w:name w:val="Hyperlink"/>
    <w:basedOn w:val="a0"/>
    <w:uiPriority w:val="99"/>
    <w:unhideWhenUsed/>
    <w:rsid w:val="00172A30"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rsid w:val="00172A30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172A30"/>
    <w:pPr>
      <w:outlineLvl w:val="9"/>
    </w:pPr>
  </w:style>
  <w:style w:type="character" w:styleId="af2">
    <w:name w:val="Unresolved Mention"/>
    <w:basedOn w:val="a0"/>
    <w:uiPriority w:val="99"/>
    <w:semiHidden/>
    <w:unhideWhenUsed/>
    <w:rsid w:val="00172A30"/>
    <w:rPr>
      <w:color w:val="605E5C"/>
      <w:shd w:val="clear" w:color="auto" w:fill="E1DFDD"/>
    </w:rPr>
  </w:style>
  <w:style w:type="paragraph" w:styleId="af3">
    <w:name w:val="Normal (Web)"/>
    <w:basedOn w:val="a"/>
    <w:uiPriority w:val="99"/>
    <w:semiHidden/>
    <w:unhideWhenUsed/>
    <w:rsid w:val="00985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1C1C7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1C1C76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1C1C76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C1C7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1C1C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ktor.znanierussia.ru/" TargetMode="External"/><Relationship Id="rId13" Type="http://schemas.openxmlformats.org/officeDocument/2006/relationships/hyperlink" Target="https://vk.com/znanie_lektor" TargetMode="External"/><Relationship Id="rId18" Type="http://schemas.openxmlformats.org/officeDocument/2006/relationships/hyperlink" Target="https://t.me/Znanie_Russ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ktor.znanierussia.ru/" TargetMode="External"/><Relationship Id="rId12" Type="http://schemas.openxmlformats.org/officeDocument/2006/relationships/hyperlink" Target="https://lektorshkola.znanierussia.ru" TargetMode="External"/><Relationship Id="rId17" Type="http://schemas.openxmlformats.org/officeDocument/2006/relationships/hyperlink" Target="https://vk.com/znanierussi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nanierussia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lektor.znanierussia.ru/" TargetMode="External"/><Relationship Id="rId11" Type="http://schemas.openxmlformats.org/officeDocument/2006/relationships/hyperlink" Target="https://lektor.znanierussia.ru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t.me/ligalektorov" TargetMode="External"/><Relationship Id="rId10" Type="http://schemas.openxmlformats.org/officeDocument/2006/relationships/hyperlink" Target="https://lektor.znanierussia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YmvzJHm4YQmpPw" TargetMode="External"/><Relationship Id="rId14" Type="http://schemas.openxmlformats.org/officeDocument/2006/relationships/hyperlink" Target="https://t.me/ligalektor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AWiZiuXRIuxBVyd84hXHNoKoow==">CgMxLjA4AHIhMWxZTVlqamJWdFdvX2JiQjFUbVJ2U2E5RFcwZWZoRDdh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939</Words>
  <Characters>5354</Characters>
  <Application>Microsoft Office Word</Application>
  <DocSecurity>0</DocSecurity>
  <Lines>44</Lines>
  <Paragraphs>12</Paragraphs>
  <ScaleCrop>false</ScaleCrop>
  <Company/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 Аксенов</dc:creator>
  <cp:lastModifiedBy>w10-64</cp:lastModifiedBy>
  <cp:revision>3</cp:revision>
  <dcterms:created xsi:type="dcterms:W3CDTF">2024-06-12T11:03:00Z</dcterms:created>
  <dcterms:modified xsi:type="dcterms:W3CDTF">2024-06-17T09:21:00Z</dcterms:modified>
</cp:coreProperties>
</file>