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30D8F" w14:textId="0C243196" w:rsidR="00B426B2" w:rsidRPr="002126D6" w:rsidRDefault="00C04AEB" w:rsidP="00970763">
      <w:pPr>
        <w:pStyle w:val="a9"/>
        <w:spacing w:after="240"/>
        <w:ind w:left="0"/>
        <w:jc w:val="both"/>
        <w:rPr>
          <w:rFonts w:eastAsia="Favorit Pro Light"/>
          <w:bCs/>
        </w:rPr>
      </w:pPr>
      <w:r>
        <w:rPr>
          <w:rFonts w:eastAsia="Favorit Pro Light"/>
          <w:bCs/>
        </w:rPr>
        <w:t>20</w:t>
      </w:r>
      <w:r w:rsidR="007E4D40">
        <w:rPr>
          <w:rFonts w:eastAsia="Favorit Pro Light"/>
          <w:bCs/>
        </w:rPr>
        <w:t>.02</w:t>
      </w:r>
      <w:r w:rsidR="00FE2CF7" w:rsidRPr="002126D6">
        <w:rPr>
          <w:rFonts w:eastAsia="Favorit Pro Light"/>
          <w:bCs/>
        </w:rPr>
        <w:t>.2024</w:t>
      </w:r>
    </w:p>
    <w:p w14:paraId="7801F4A6" w14:textId="40F52805" w:rsidR="00FD696E" w:rsidRDefault="00313DC3" w:rsidP="00A80617">
      <w:pPr>
        <w:spacing w:after="240"/>
        <w:jc w:val="center"/>
        <w:rPr>
          <w:rFonts w:eastAsia="Favorit Pro Light"/>
          <w:b/>
          <w:bCs/>
          <w:color w:val="000000"/>
        </w:rPr>
      </w:pPr>
      <w:proofErr w:type="spellStart"/>
      <w:r>
        <w:rPr>
          <w:rFonts w:eastAsia="Favorit Pro Light"/>
          <w:b/>
          <w:bCs/>
          <w:color w:val="000000"/>
        </w:rPr>
        <w:t>Знание.Герои</w:t>
      </w:r>
      <w:proofErr w:type="spellEnd"/>
      <w:r>
        <w:rPr>
          <w:rFonts w:eastAsia="Favorit Pro Light"/>
          <w:b/>
          <w:bCs/>
          <w:color w:val="000000"/>
        </w:rPr>
        <w:t>: Общество «Знание» запус</w:t>
      </w:r>
      <w:r w:rsidR="00FC1D72">
        <w:rPr>
          <w:rFonts w:eastAsia="Favorit Pro Light"/>
          <w:b/>
          <w:bCs/>
          <w:color w:val="000000"/>
        </w:rPr>
        <w:t>тило</w:t>
      </w:r>
      <w:r>
        <w:rPr>
          <w:rFonts w:eastAsia="Favorit Pro Light"/>
          <w:b/>
          <w:bCs/>
          <w:color w:val="000000"/>
        </w:rPr>
        <w:t xml:space="preserve"> цикл мероприятий ко Дню защитника Отечества </w:t>
      </w:r>
    </w:p>
    <w:p w14:paraId="5622921E" w14:textId="49C0FFE2" w:rsidR="00FC1D72" w:rsidRDefault="00A04890" w:rsidP="00FC1D72">
      <w:pPr>
        <w:spacing w:after="240"/>
        <w:jc w:val="both"/>
        <w:rPr>
          <w:rFonts w:eastAsia="Favorit Pro Light"/>
          <w:color w:val="000000"/>
        </w:rPr>
      </w:pPr>
      <w:r>
        <w:rPr>
          <w:rFonts w:eastAsia="Favorit Pro Light"/>
          <w:color w:val="000000"/>
        </w:rPr>
        <w:t>21</w:t>
      </w:r>
      <w:r w:rsidR="00FC1D72">
        <w:rPr>
          <w:rFonts w:eastAsia="Favorit Pro Light"/>
          <w:color w:val="000000"/>
        </w:rPr>
        <w:t xml:space="preserve"> февраля в </w:t>
      </w:r>
      <w:r>
        <w:rPr>
          <w:rFonts w:eastAsia="Favorit Pro Light"/>
          <w:color w:val="000000"/>
        </w:rPr>
        <w:t>Саратов</w:t>
      </w:r>
      <w:r w:rsidR="00D9216B">
        <w:rPr>
          <w:rFonts w:eastAsia="Favorit Pro Light"/>
          <w:color w:val="000000"/>
        </w:rPr>
        <w:t>ской области</w:t>
      </w:r>
      <w:r w:rsidR="00FC1D72">
        <w:rPr>
          <w:rFonts w:eastAsia="Favorit Pro Light"/>
          <w:color w:val="000000"/>
        </w:rPr>
        <w:t xml:space="preserve"> в рамках </w:t>
      </w:r>
      <w:r w:rsidR="00FC1D72" w:rsidRPr="00313DC3">
        <w:rPr>
          <w:rFonts w:eastAsia="Favorit Pro Light"/>
          <w:color w:val="000000"/>
        </w:rPr>
        <w:t>Всероссийск</w:t>
      </w:r>
      <w:r w:rsidR="00FC1D72">
        <w:rPr>
          <w:rFonts w:eastAsia="Favorit Pro Light"/>
          <w:color w:val="000000"/>
        </w:rPr>
        <w:t>ой</w:t>
      </w:r>
      <w:r w:rsidR="00FC1D72" w:rsidRPr="00313DC3">
        <w:rPr>
          <w:rFonts w:eastAsia="Favorit Pro Light"/>
          <w:color w:val="000000"/>
        </w:rPr>
        <w:t xml:space="preserve"> военно-патриотическ</w:t>
      </w:r>
      <w:r w:rsidR="00FC1D72">
        <w:rPr>
          <w:rFonts w:eastAsia="Favorit Pro Light"/>
          <w:color w:val="000000"/>
        </w:rPr>
        <w:t>ой</w:t>
      </w:r>
      <w:r w:rsidR="00FC1D72" w:rsidRPr="00313DC3">
        <w:rPr>
          <w:rFonts w:eastAsia="Favorit Pro Light"/>
          <w:color w:val="000000"/>
        </w:rPr>
        <w:t xml:space="preserve"> просветительск</w:t>
      </w:r>
      <w:r w:rsidR="00FC1D72">
        <w:rPr>
          <w:rFonts w:eastAsia="Favorit Pro Light"/>
          <w:color w:val="000000"/>
        </w:rPr>
        <w:t>ой</w:t>
      </w:r>
      <w:r w:rsidR="00FC1D72" w:rsidRPr="00313DC3">
        <w:rPr>
          <w:rFonts w:eastAsia="Favorit Pro Light"/>
          <w:color w:val="000000"/>
        </w:rPr>
        <w:t xml:space="preserve"> акци</w:t>
      </w:r>
      <w:r w:rsidR="00FC1D72">
        <w:rPr>
          <w:rFonts w:eastAsia="Favorit Pro Light"/>
          <w:color w:val="000000"/>
        </w:rPr>
        <w:t>и</w:t>
      </w:r>
      <w:r w:rsidR="00FC1D72" w:rsidRPr="00313DC3">
        <w:rPr>
          <w:rFonts w:eastAsia="Favorit Pro Light"/>
          <w:color w:val="000000"/>
        </w:rPr>
        <w:t xml:space="preserve"> </w:t>
      </w:r>
      <w:proofErr w:type="spellStart"/>
      <w:r w:rsidR="00FC1D72" w:rsidRPr="00313DC3">
        <w:rPr>
          <w:rFonts w:eastAsia="Favorit Pro Light"/>
          <w:color w:val="000000"/>
        </w:rPr>
        <w:t>Знание.Герои</w:t>
      </w:r>
      <w:proofErr w:type="spellEnd"/>
      <w:r w:rsidR="00FC1D72" w:rsidRPr="00FC1D72">
        <w:rPr>
          <w:rFonts w:eastAsia="Favorit Pro Light"/>
          <w:color w:val="000000"/>
        </w:rPr>
        <w:t xml:space="preserve"> </w:t>
      </w:r>
      <w:r>
        <w:rPr>
          <w:rFonts w:eastAsia="Favorit Pro Light"/>
          <w:color w:val="000000"/>
        </w:rPr>
        <w:t>состоится День единых действий, приуроченный празднованию Дня защитника Отечества</w:t>
      </w:r>
      <w:r w:rsidR="006C56D6">
        <w:rPr>
          <w:rFonts w:eastAsia="Favorit Pro Light"/>
          <w:color w:val="000000"/>
        </w:rPr>
        <w:t xml:space="preserve"> </w:t>
      </w:r>
      <w:r w:rsidR="00CC38D6">
        <w:rPr>
          <w:rFonts w:eastAsia="Favorit Pro Light"/>
          <w:color w:val="000000"/>
        </w:rPr>
        <w:t>– «Тыл и поддержка бойцов СВО».</w:t>
      </w:r>
    </w:p>
    <w:p w14:paraId="3A90AB24" w14:textId="6E00EA75" w:rsidR="00CC38D6" w:rsidRDefault="00CC38D6" w:rsidP="00CC38D6">
      <w:pPr>
        <w:spacing w:after="240"/>
        <w:jc w:val="both"/>
        <w:rPr>
          <w:rFonts w:eastAsia="Favorit Pro Light"/>
          <w:color w:val="000000"/>
        </w:rPr>
      </w:pPr>
      <w:r w:rsidRPr="00313DC3">
        <w:rPr>
          <w:rFonts w:eastAsia="Favorit Pro Light"/>
          <w:color w:val="000000"/>
        </w:rPr>
        <w:t xml:space="preserve">Всероссийская военно-патриотическая просветительская акция </w:t>
      </w:r>
      <w:proofErr w:type="spellStart"/>
      <w:r w:rsidRPr="00313DC3">
        <w:rPr>
          <w:rFonts w:eastAsia="Favorit Pro Light"/>
          <w:color w:val="000000"/>
        </w:rPr>
        <w:t>Знание.Герои</w:t>
      </w:r>
      <w:proofErr w:type="spellEnd"/>
      <w:r w:rsidRPr="00313DC3">
        <w:rPr>
          <w:rFonts w:eastAsia="Favorit Pro Light"/>
          <w:color w:val="000000"/>
        </w:rPr>
        <w:t xml:space="preserve"> </w:t>
      </w:r>
      <w:r>
        <w:rPr>
          <w:rFonts w:eastAsia="Favorit Pro Light"/>
          <w:color w:val="000000"/>
        </w:rPr>
        <w:t xml:space="preserve">пройдёт во всех регионах страны с 19 по 29 февраля. </w:t>
      </w:r>
      <w:r w:rsidRPr="00313DC3">
        <w:rPr>
          <w:rFonts w:eastAsia="Favorit Pro Light"/>
          <w:color w:val="000000"/>
        </w:rPr>
        <w:t xml:space="preserve">Участники познакомятся с героями наших дней, из первых услышат подлинные истории о выполнении воинского и гражданского долга. </w:t>
      </w:r>
    </w:p>
    <w:p w14:paraId="54C03D68" w14:textId="77777777" w:rsidR="002A1A95" w:rsidRPr="002A1A95" w:rsidRDefault="002A1A95" w:rsidP="00FC1D72">
      <w:pPr>
        <w:spacing w:after="240"/>
        <w:jc w:val="both"/>
        <w:rPr>
          <w:rFonts w:eastAsia="Favorit Pro Light"/>
          <w:color w:val="000000"/>
        </w:rPr>
      </w:pPr>
      <w:r w:rsidRPr="002A1A95">
        <w:rPr>
          <w:rFonts w:eastAsia="Favorit Pro Light"/>
          <w:color w:val="000000"/>
        </w:rPr>
        <w:t xml:space="preserve">Ученики лицея №62 встретятся с журналистом, телеведущей ГТРК Саратов, членом Саратовского регионального отделения общероссийской общественной организации «Союз журналистов России», волонтёром команды "Твои Герои, Саратов" Лилией Ульяновой и волонтёром, участником гуманитарных поездок в зону СВО Залимханом </w:t>
      </w:r>
      <w:proofErr w:type="spellStart"/>
      <w:r w:rsidRPr="002A1A95">
        <w:rPr>
          <w:rFonts w:eastAsia="Favorit Pro Light"/>
          <w:color w:val="000000"/>
        </w:rPr>
        <w:t>Кошеровым</w:t>
      </w:r>
      <w:proofErr w:type="spellEnd"/>
      <w:r w:rsidRPr="002A1A95">
        <w:rPr>
          <w:rFonts w:eastAsia="Favorit Pro Light"/>
          <w:color w:val="000000"/>
        </w:rPr>
        <w:t>.</w:t>
      </w:r>
      <w:r w:rsidRPr="002A1A95">
        <w:rPr>
          <w:rFonts w:eastAsia="Favorit Pro Light"/>
          <w:color w:val="000000"/>
        </w:rPr>
        <w:t xml:space="preserve"> </w:t>
      </w:r>
    </w:p>
    <w:p w14:paraId="4ACEF929" w14:textId="2BE39462" w:rsidR="002A1A95" w:rsidRDefault="002A1A95" w:rsidP="00FC1D72">
      <w:pPr>
        <w:spacing w:after="240"/>
        <w:jc w:val="both"/>
        <w:rPr>
          <w:rFonts w:eastAsia="Favorit Pro Light"/>
          <w:color w:val="000000"/>
        </w:rPr>
      </w:pPr>
      <w:r w:rsidRPr="002A1A95">
        <w:rPr>
          <w:rFonts w:eastAsia="Favorit Pro Light"/>
          <w:color w:val="000000"/>
        </w:rPr>
        <w:t>С начала специальной военной операции Лилия Ульянова активно освещает происходящее в зоне СВО, рассказывает, как живут бойцы, как распаковывают подарки, получают письма из региона, передают приветы родным. Кроме того, она помогает поддерживать бойцам связь с родными, при необходимости помогает наладить контакт с участниками и передает им от родных посылки. Залимхан Кошеров принимает участие в сборе гуманитарной помощи, закупке технических средств, необходимых для выполнения боевых задач, отправке и доставке в саратовские подразделения, находящиеся в зоне СВО.</w:t>
      </w:r>
    </w:p>
    <w:p w14:paraId="15332D04" w14:textId="702AF9B5" w:rsidR="006C474B" w:rsidRDefault="006C474B" w:rsidP="00FC1D72">
      <w:pPr>
        <w:spacing w:after="240"/>
        <w:jc w:val="both"/>
        <w:rPr>
          <w:rFonts w:eastAsia="Favorit Pro Light"/>
          <w:color w:val="000000"/>
        </w:rPr>
      </w:pPr>
      <w:r w:rsidRPr="006C474B">
        <w:rPr>
          <w:rFonts w:eastAsia="Favorit Pro Light"/>
          <w:color w:val="000000"/>
        </w:rPr>
        <w:t xml:space="preserve">В период с 19 по 29 февраля школы и колледжи г. Саратова и районов Саратовской области: </w:t>
      </w:r>
      <w:proofErr w:type="spellStart"/>
      <w:r w:rsidRPr="006C474B">
        <w:rPr>
          <w:rFonts w:eastAsia="Favorit Pro Light"/>
          <w:color w:val="000000"/>
        </w:rPr>
        <w:t>Балтайского</w:t>
      </w:r>
      <w:proofErr w:type="spellEnd"/>
      <w:r w:rsidRPr="006C474B">
        <w:rPr>
          <w:rFonts w:eastAsia="Favorit Pro Light"/>
          <w:color w:val="000000"/>
        </w:rPr>
        <w:t xml:space="preserve">, </w:t>
      </w:r>
      <w:proofErr w:type="spellStart"/>
      <w:r w:rsidRPr="006C474B">
        <w:rPr>
          <w:rFonts w:eastAsia="Favorit Pro Light"/>
          <w:color w:val="000000"/>
        </w:rPr>
        <w:t>Дергачевского</w:t>
      </w:r>
      <w:proofErr w:type="spellEnd"/>
      <w:r w:rsidRPr="006C474B">
        <w:rPr>
          <w:rFonts w:eastAsia="Favorit Pro Light"/>
          <w:color w:val="000000"/>
        </w:rPr>
        <w:t xml:space="preserve">, Духовницкого, </w:t>
      </w:r>
      <w:proofErr w:type="spellStart"/>
      <w:r w:rsidRPr="006C474B">
        <w:rPr>
          <w:rFonts w:eastAsia="Favorit Pro Light"/>
          <w:color w:val="000000"/>
        </w:rPr>
        <w:t>Ивантеевского</w:t>
      </w:r>
      <w:proofErr w:type="spellEnd"/>
      <w:r w:rsidRPr="006C474B">
        <w:rPr>
          <w:rFonts w:eastAsia="Favorit Pro Light"/>
          <w:color w:val="000000"/>
        </w:rPr>
        <w:t xml:space="preserve">, </w:t>
      </w:r>
      <w:proofErr w:type="spellStart"/>
      <w:r w:rsidRPr="006C474B">
        <w:rPr>
          <w:rFonts w:eastAsia="Favorit Pro Light"/>
          <w:color w:val="000000"/>
        </w:rPr>
        <w:t>Краснокутского</w:t>
      </w:r>
      <w:proofErr w:type="spellEnd"/>
      <w:r w:rsidRPr="006C474B">
        <w:rPr>
          <w:rFonts w:eastAsia="Favorit Pro Light"/>
          <w:color w:val="000000"/>
        </w:rPr>
        <w:t xml:space="preserve"> и </w:t>
      </w:r>
      <w:proofErr w:type="spellStart"/>
      <w:r w:rsidRPr="006C474B">
        <w:rPr>
          <w:rFonts w:eastAsia="Favorit Pro Light"/>
          <w:color w:val="000000"/>
        </w:rPr>
        <w:t>Энгельсского</w:t>
      </w:r>
      <w:proofErr w:type="spellEnd"/>
      <w:r w:rsidRPr="006C474B">
        <w:rPr>
          <w:rFonts w:eastAsia="Favorit Pro Light"/>
          <w:color w:val="000000"/>
        </w:rPr>
        <w:t xml:space="preserve"> – проведут на своих площадках лектории и квесты, посвященные дню Защитника Отечества.</w:t>
      </w:r>
    </w:p>
    <w:p w14:paraId="53953F58" w14:textId="37ECBB85" w:rsidR="00581F11" w:rsidRPr="000E601D" w:rsidRDefault="00581F11" w:rsidP="00FC1D72">
      <w:pPr>
        <w:spacing w:after="240"/>
        <w:jc w:val="both"/>
        <w:rPr>
          <w:rFonts w:eastAsia="Favorit Pro Light"/>
          <w:color w:val="000000"/>
        </w:rPr>
      </w:pPr>
      <w:r>
        <w:rPr>
          <w:rFonts w:eastAsia="Favorit Pro Light"/>
          <w:color w:val="000000"/>
        </w:rPr>
        <w:t>День единых действий проходит в Саратовской области уже не впервые. Каждый раз он объединяет сотни учащихся образовательных организаций регион</w:t>
      </w:r>
      <w:r w:rsidR="00CC38D6">
        <w:rPr>
          <w:rFonts w:eastAsia="Favorit Pro Light"/>
          <w:color w:val="000000"/>
        </w:rPr>
        <w:t>а</w:t>
      </w:r>
      <w:r>
        <w:rPr>
          <w:rFonts w:eastAsia="Favorit Pro Light"/>
          <w:color w:val="000000"/>
        </w:rPr>
        <w:t xml:space="preserve">. Подключиться ко встрече </w:t>
      </w:r>
      <w:r w:rsidR="00DC1FB5">
        <w:rPr>
          <w:rFonts w:eastAsia="Favorit Pro Light"/>
          <w:color w:val="000000"/>
        </w:rPr>
        <w:t xml:space="preserve">в онлайн формате </w:t>
      </w:r>
      <w:r>
        <w:rPr>
          <w:rFonts w:eastAsia="Favorit Pro Light"/>
          <w:color w:val="000000"/>
        </w:rPr>
        <w:t>могут все желающие</w:t>
      </w:r>
      <w:r w:rsidR="00CC38D6">
        <w:rPr>
          <w:rFonts w:eastAsia="Favorit Pro Light"/>
          <w:color w:val="000000"/>
        </w:rPr>
        <w:t xml:space="preserve">, направив запрос на официальную электронную почту Саратовского филиала Российского общества «Знание» </w:t>
      </w:r>
      <w:hyperlink r:id="rId7" w:history="1">
        <w:r w:rsidR="000E601D" w:rsidRPr="00521EA9">
          <w:rPr>
            <w:rStyle w:val="a5"/>
            <w:rFonts w:eastAsia="Favorit Pro Light"/>
            <w:lang w:val="en-US"/>
          </w:rPr>
          <w:t>sar</w:t>
        </w:r>
        <w:r w:rsidR="000E601D" w:rsidRPr="00521EA9">
          <w:rPr>
            <w:rStyle w:val="a5"/>
            <w:rFonts w:eastAsia="Favorit Pro Light"/>
          </w:rPr>
          <w:t>@</w:t>
        </w:r>
        <w:r w:rsidR="000E601D" w:rsidRPr="00521EA9">
          <w:rPr>
            <w:rStyle w:val="a5"/>
            <w:rFonts w:eastAsia="Favorit Pro Light"/>
            <w:lang w:val="en-US"/>
          </w:rPr>
          <w:t>znanierussia</w:t>
        </w:r>
        <w:r w:rsidR="000E601D" w:rsidRPr="00521EA9">
          <w:rPr>
            <w:rStyle w:val="a5"/>
            <w:rFonts w:eastAsia="Favorit Pro Light"/>
          </w:rPr>
          <w:t>.</w:t>
        </w:r>
        <w:proofErr w:type="spellStart"/>
        <w:r w:rsidR="000E601D" w:rsidRPr="00521EA9">
          <w:rPr>
            <w:rStyle w:val="a5"/>
            <w:rFonts w:eastAsia="Favorit Pro Light"/>
            <w:lang w:val="en-US"/>
          </w:rPr>
          <w:t>ru</w:t>
        </w:r>
        <w:proofErr w:type="spellEnd"/>
      </w:hyperlink>
    </w:p>
    <w:p w14:paraId="19311655" w14:textId="77777777" w:rsidR="000E601D" w:rsidRDefault="000E601D" w:rsidP="000E601D">
      <w:pPr>
        <w:spacing w:after="240"/>
        <w:jc w:val="both"/>
        <w:rPr>
          <w:rFonts w:eastAsia="Favorit Pro Light"/>
          <w:color w:val="000000"/>
        </w:rPr>
      </w:pPr>
      <w:r>
        <w:rPr>
          <w:rFonts w:eastAsia="Favorit Pro Light"/>
          <w:color w:val="000000"/>
        </w:rPr>
        <w:t xml:space="preserve">В преддверии праздника Общество «Знание» организует более 800 выступлений в различных форматах. Участников мероприятий ожидают </w:t>
      </w:r>
      <w:r w:rsidRPr="009B4941">
        <w:rPr>
          <w:rFonts w:eastAsia="Favorit Pro Light"/>
          <w:color w:val="000000"/>
        </w:rPr>
        <w:t>«Диалог</w:t>
      </w:r>
      <w:r>
        <w:rPr>
          <w:rFonts w:eastAsia="Favorit Pro Light"/>
          <w:color w:val="000000"/>
        </w:rPr>
        <w:t>и</w:t>
      </w:r>
      <w:r w:rsidRPr="009B4941">
        <w:rPr>
          <w:rFonts w:eastAsia="Favorit Pro Light"/>
          <w:color w:val="000000"/>
        </w:rPr>
        <w:t xml:space="preserve"> на равных» с ветеранами и участниками СВО</w:t>
      </w:r>
      <w:r>
        <w:rPr>
          <w:rFonts w:eastAsia="Favorit Pro Light"/>
          <w:color w:val="000000"/>
        </w:rPr>
        <w:t>, к</w:t>
      </w:r>
      <w:r w:rsidRPr="009B4941">
        <w:rPr>
          <w:rFonts w:eastAsia="Favorit Pro Light"/>
          <w:color w:val="000000"/>
        </w:rPr>
        <w:t>инопоказы</w:t>
      </w:r>
      <w:r>
        <w:rPr>
          <w:rFonts w:eastAsia="Favorit Pro Light"/>
          <w:color w:val="000000"/>
        </w:rPr>
        <w:t xml:space="preserve"> патриотических фильмов</w:t>
      </w:r>
      <w:r w:rsidRPr="009B4941">
        <w:rPr>
          <w:rFonts w:eastAsia="Favorit Pro Light"/>
          <w:color w:val="000000"/>
        </w:rPr>
        <w:t xml:space="preserve"> и их обсуждение</w:t>
      </w:r>
      <w:r>
        <w:rPr>
          <w:rFonts w:eastAsia="Favorit Pro Light"/>
          <w:color w:val="000000"/>
        </w:rPr>
        <w:t>, и</w:t>
      </w:r>
      <w:r w:rsidRPr="009B4941">
        <w:rPr>
          <w:rFonts w:eastAsia="Favorit Pro Light"/>
          <w:color w:val="000000"/>
        </w:rPr>
        <w:t>нтерактивные лекции и викторины</w:t>
      </w:r>
      <w:r>
        <w:rPr>
          <w:rFonts w:eastAsia="Favorit Pro Light"/>
          <w:color w:val="000000"/>
        </w:rPr>
        <w:t>, просветительские м</w:t>
      </w:r>
      <w:r w:rsidRPr="009B4941">
        <w:rPr>
          <w:rFonts w:eastAsia="Favorit Pro Light"/>
          <w:color w:val="000000"/>
        </w:rPr>
        <w:t>арафон</w:t>
      </w:r>
      <w:r>
        <w:rPr>
          <w:rFonts w:eastAsia="Favorit Pro Light"/>
          <w:color w:val="000000"/>
        </w:rPr>
        <w:t>ы</w:t>
      </w:r>
      <w:r w:rsidRPr="009B4941">
        <w:rPr>
          <w:rFonts w:eastAsia="Favorit Pro Light"/>
          <w:color w:val="000000"/>
        </w:rPr>
        <w:t xml:space="preserve"> с семьями участников СВО</w:t>
      </w:r>
      <w:r>
        <w:rPr>
          <w:rFonts w:eastAsia="Favorit Pro Light"/>
          <w:color w:val="000000"/>
        </w:rPr>
        <w:t>, у</w:t>
      </w:r>
      <w:r w:rsidRPr="009B4941">
        <w:rPr>
          <w:rFonts w:eastAsia="Favorit Pro Light"/>
          <w:color w:val="000000"/>
        </w:rPr>
        <w:t>роки мужества</w:t>
      </w:r>
      <w:r>
        <w:rPr>
          <w:rFonts w:eastAsia="Favorit Pro Light"/>
          <w:color w:val="000000"/>
        </w:rPr>
        <w:t xml:space="preserve"> и даже за</w:t>
      </w:r>
      <w:r w:rsidRPr="009B4941">
        <w:rPr>
          <w:rFonts w:eastAsia="Favorit Pro Light"/>
          <w:color w:val="000000"/>
        </w:rPr>
        <w:t>втрак с Героем России</w:t>
      </w:r>
      <w:r>
        <w:rPr>
          <w:rFonts w:eastAsia="Favorit Pro Light"/>
          <w:color w:val="000000"/>
        </w:rPr>
        <w:t>. Одним из форматов станут л</w:t>
      </w:r>
      <w:r w:rsidRPr="009B4941">
        <w:rPr>
          <w:rFonts w:eastAsia="Favorit Pro Light"/>
          <w:color w:val="000000"/>
        </w:rPr>
        <w:t>екции-экскурсии в военно-учебные центры</w:t>
      </w:r>
      <w:r>
        <w:rPr>
          <w:rFonts w:eastAsia="Favorit Pro Light"/>
          <w:color w:val="000000"/>
        </w:rPr>
        <w:t xml:space="preserve">. </w:t>
      </w:r>
    </w:p>
    <w:p w14:paraId="0B328908" w14:textId="77777777" w:rsidR="000E601D" w:rsidRDefault="000E601D" w:rsidP="000E601D">
      <w:pPr>
        <w:spacing w:after="240"/>
        <w:jc w:val="both"/>
        <w:rPr>
          <w:rFonts w:eastAsia="Favorit Pro Light"/>
          <w:color w:val="000000"/>
        </w:rPr>
      </w:pPr>
      <w:r w:rsidRPr="00313DC3">
        <w:rPr>
          <w:rFonts w:eastAsia="Favorit Pro Light"/>
          <w:color w:val="000000"/>
        </w:rPr>
        <w:t>Также молодое поколение расширяет свои знания об истории России, о воинской славе родных регионов, об СВО и ее истинных причинах — своими знаниями делятся историки, политологи, общественные и государственные деятели.</w:t>
      </w:r>
    </w:p>
    <w:p w14:paraId="64A2A7A4" w14:textId="47CB6028" w:rsidR="007E4D40" w:rsidRDefault="007E4D40" w:rsidP="007E4D40">
      <w:pPr>
        <w:rPr>
          <w:rFonts w:eastAsia="Favorit Pro Light"/>
          <w:color w:val="000000"/>
        </w:rPr>
      </w:pPr>
      <w:r>
        <w:rPr>
          <w:rFonts w:eastAsia="Favorit Pro Light"/>
          <w:color w:val="000000"/>
        </w:rPr>
        <w:t xml:space="preserve">Зарегистрироваться на мероприятия Всероссийской военно-патриотической акции </w:t>
      </w:r>
      <w:proofErr w:type="spellStart"/>
      <w:r>
        <w:rPr>
          <w:rFonts w:eastAsia="Favorit Pro Light"/>
          <w:color w:val="000000"/>
        </w:rPr>
        <w:t>Знание.Герои</w:t>
      </w:r>
      <w:proofErr w:type="spellEnd"/>
      <w:r>
        <w:rPr>
          <w:rFonts w:eastAsia="Favorit Pro Light"/>
          <w:color w:val="000000"/>
        </w:rPr>
        <w:t xml:space="preserve"> можно на сайте </w:t>
      </w:r>
      <w:hyperlink r:id="rId8" w:history="1">
        <w:r>
          <w:rPr>
            <w:rStyle w:val="a5"/>
            <w:rFonts w:eastAsia="Favorit Pro Light"/>
          </w:rPr>
          <w:t>Общества «Знание».</w:t>
        </w:r>
      </w:hyperlink>
    </w:p>
    <w:p w14:paraId="1699321F" w14:textId="0A30206C" w:rsidR="00313DC3" w:rsidRDefault="00313DC3" w:rsidP="00313DC3">
      <w:pPr>
        <w:rPr>
          <w:rFonts w:eastAsia="Favorit Pro Light"/>
          <w:b/>
          <w:bCs/>
          <w:i/>
          <w:iCs/>
          <w:color w:val="000000"/>
        </w:rPr>
      </w:pPr>
    </w:p>
    <w:p w14:paraId="1C0E3281" w14:textId="5BDBB41A" w:rsidR="006B585D" w:rsidRPr="002126D6" w:rsidRDefault="00DF2E88" w:rsidP="00E65E20">
      <w:pPr>
        <w:ind w:left="-284"/>
        <w:jc w:val="center"/>
        <w:rPr>
          <w:rFonts w:eastAsia="Favorit Pro Light"/>
          <w:b/>
        </w:rPr>
      </w:pPr>
      <w:r w:rsidRPr="002126D6">
        <w:rPr>
          <w:rFonts w:eastAsia="Favorit Pro Light"/>
          <w:b/>
          <w:i/>
          <w:color w:val="000000"/>
        </w:rPr>
        <w:t>* * *</w:t>
      </w:r>
    </w:p>
    <w:p w14:paraId="2AF40ACA" w14:textId="77777777" w:rsidR="00350B50" w:rsidRPr="002126D6" w:rsidRDefault="00350B50" w:rsidP="00350B50">
      <w:pPr>
        <w:ind w:right="-1"/>
        <w:jc w:val="both"/>
        <w:rPr>
          <w:rFonts w:eastAsia="Favorit Pro Light"/>
          <w:bCs/>
          <w:i/>
          <w:iCs/>
          <w:color w:val="000000"/>
        </w:rPr>
      </w:pPr>
      <w:r w:rsidRPr="002126D6">
        <w:rPr>
          <w:rFonts w:eastAsia="Favorit Pro Light"/>
          <w:b/>
          <w:i/>
          <w:iCs/>
          <w:color w:val="000000"/>
        </w:rPr>
        <w:t>Российское общество «Знание»</w:t>
      </w:r>
      <w:r w:rsidRPr="002126D6">
        <w:rPr>
          <w:rFonts w:eastAsia="Favorit Pro Light"/>
          <w:bCs/>
          <w:i/>
          <w:iCs/>
          <w:color w:val="000000"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– Всесоюзное общество «Знание», с 1991 года – Общество «Знание России»). Члены Общества занимались </w:t>
      </w:r>
      <w:r w:rsidRPr="002126D6">
        <w:rPr>
          <w:rFonts w:eastAsia="Favorit Pro Light"/>
          <w:bCs/>
          <w:i/>
          <w:iCs/>
          <w:color w:val="000000"/>
        </w:rPr>
        <w:lastRenderedPageBreak/>
        <w:t xml:space="preserve">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 </w:t>
      </w:r>
    </w:p>
    <w:p w14:paraId="38551C0A" w14:textId="77777777" w:rsidR="00350B50" w:rsidRPr="002126D6" w:rsidRDefault="00350B50" w:rsidP="00350B50">
      <w:pPr>
        <w:ind w:right="-1"/>
        <w:jc w:val="both"/>
        <w:rPr>
          <w:rFonts w:eastAsia="Favorit Pro Light"/>
          <w:bCs/>
          <w:i/>
          <w:iCs/>
          <w:color w:val="000000"/>
        </w:rPr>
      </w:pPr>
    </w:p>
    <w:p w14:paraId="2B0ACE1F" w14:textId="37C6D8E6" w:rsidR="006241BA" w:rsidRPr="002126D6" w:rsidRDefault="00350B50" w:rsidP="00350B50">
      <w:pPr>
        <w:ind w:right="-1"/>
        <w:jc w:val="both"/>
        <w:rPr>
          <w:rFonts w:eastAsia="Favorit Pro Light"/>
          <w:bCs/>
          <w:i/>
          <w:iCs/>
          <w:color w:val="000000"/>
          <w:u w:val="single"/>
        </w:rPr>
      </w:pPr>
      <w:r w:rsidRPr="002126D6">
        <w:rPr>
          <w:rFonts w:eastAsia="Favorit Pro Light"/>
          <w:bCs/>
          <w:i/>
          <w:iCs/>
          <w:color w:val="000000"/>
        </w:rPr>
        <w:t>Больше информации о деятельности Российского общества «Знание» – на</w:t>
      </w:r>
      <w:hyperlink r:id="rId9" w:tooltip="http://www.znanierussia.ru/" w:history="1">
        <w:r w:rsidRPr="002126D6">
          <w:rPr>
            <w:rStyle w:val="a5"/>
            <w:rFonts w:eastAsia="Favorit Pro Light"/>
            <w:bCs/>
            <w:i/>
            <w:iCs/>
          </w:rPr>
          <w:t xml:space="preserve"> сайте</w:t>
        </w:r>
      </w:hyperlink>
      <w:r w:rsidRPr="002126D6">
        <w:rPr>
          <w:rFonts w:eastAsia="Favorit Pro Light"/>
          <w:bCs/>
          <w:i/>
          <w:iCs/>
          <w:color w:val="000000"/>
        </w:rPr>
        <w:t xml:space="preserve"> и в социальных сетях проекта:</w:t>
      </w:r>
      <w:hyperlink r:id="rId10" w:tooltip="https://vk.com/znanierussia" w:history="1">
        <w:r w:rsidRPr="002126D6">
          <w:rPr>
            <w:rStyle w:val="a5"/>
            <w:rFonts w:eastAsia="Favorit Pro Light"/>
            <w:bCs/>
            <w:i/>
          </w:rPr>
          <w:t xml:space="preserve"> «</w:t>
        </w:r>
        <w:proofErr w:type="spellStart"/>
        <w:r w:rsidRPr="002126D6">
          <w:rPr>
            <w:rStyle w:val="a5"/>
            <w:rFonts w:eastAsia="Favorit Pro Light"/>
            <w:bCs/>
            <w:i/>
            <w:iCs/>
          </w:rPr>
          <w:t>ВКонтакте</w:t>
        </w:r>
        <w:proofErr w:type="spellEnd"/>
      </w:hyperlink>
      <w:r w:rsidRPr="002126D6">
        <w:rPr>
          <w:rFonts w:eastAsia="Favorit Pro Light"/>
          <w:bCs/>
          <w:i/>
          <w:iCs/>
          <w:color w:val="000000"/>
          <w:u w:val="single"/>
        </w:rPr>
        <w:t>»</w:t>
      </w:r>
      <w:r w:rsidRPr="002126D6">
        <w:rPr>
          <w:rFonts w:eastAsia="Favorit Pro Light"/>
          <w:bCs/>
          <w:i/>
          <w:iCs/>
          <w:color w:val="000000"/>
        </w:rPr>
        <w:t>,</w:t>
      </w:r>
      <w:hyperlink r:id="rId11" w:tooltip="https://t.me/Znanie_Russia" w:history="1">
        <w:r w:rsidRPr="002126D6">
          <w:rPr>
            <w:rStyle w:val="a5"/>
            <w:rFonts w:eastAsia="Favorit Pro Light"/>
            <w:bCs/>
            <w:i/>
            <w:iCs/>
          </w:rPr>
          <w:t xml:space="preserve"> </w:t>
        </w:r>
        <w:proofErr w:type="spellStart"/>
        <w:r w:rsidRPr="002126D6">
          <w:rPr>
            <w:rStyle w:val="a5"/>
            <w:rFonts w:eastAsia="Favorit Pro Light"/>
            <w:bCs/>
            <w:i/>
            <w:iCs/>
          </w:rPr>
          <w:t>Telegram</w:t>
        </w:r>
        <w:proofErr w:type="spellEnd"/>
      </w:hyperlink>
      <w:r w:rsidRPr="002126D6">
        <w:rPr>
          <w:rFonts w:eastAsia="Favorit Pro Light"/>
          <w:bCs/>
          <w:i/>
          <w:iCs/>
          <w:color w:val="000000"/>
          <w:u w:val="single"/>
        </w:rPr>
        <w:t>.</w:t>
      </w:r>
    </w:p>
    <w:p w14:paraId="627BB1CA" w14:textId="3E60821A" w:rsidR="0063003B" w:rsidRPr="002126D6" w:rsidRDefault="0063003B" w:rsidP="00350B50">
      <w:pPr>
        <w:ind w:right="-1"/>
        <w:jc w:val="both"/>
        <w:rPr>
          <w:rFonts w:eastAsia="Favorit Pro Light"/>
          <w:bCs/>
          <w:i/>
          <w:iCs/>
          <w:color w:val="000000"/>
          <w:u w:val="single"/>
        </w:rPr>
      </w:pPr>
    </w:p>
    <w:p w14:paraId="176BF29E" w14:textId="2D69E5C8" w:rsidR="0063003B" w:rsidRDefault="0063003B" w:rsidP="00350B50">
      <w:pPr>
        <w:ind w:right="-1"/>
        <w:jc w:val="both"/>
        <w:rPr>
          <w:rFonts w:eastAsia="Favorit Pro Light"/>
          <w:bCs/>
          <w:i/>
          <w:iCs/>
          <w:color w:val="000000"/>
          <w:u w:val="single"/>
        </w:rPr>
      </w:pPr>
      <w:r w:rsidRPr="002126D6">
        <w:rPr>
          <w:rFonts w:eastAsia="Favorit Pro Light"/>
          <w:bCs/>
          <w:i/>
          <w:iCs/>
          <w:color w:val="000000"/>
          <w:u w:val="single"/>
        </w:rPr>
        <w:t>Контакты для СМИ:</w:t>
      </w:r>
    </w:p>
    <w:p w14:paraId="5C4B2192" w14:textId="7359AD24" w:rsidR="00C04AEB" w:rsidRDefault="00CC38D6" w:rsidP="00C04AEB">
      <w:pPr>
        <w:ind w:right="-1"/>
        <w:jc w:val="both"/>
        <w:rPr>
          <w:rFonts w:eastAsia="Favorit Pro Light"/>
          <w:bCs/>
          <w:color w:val="000000"/>
        </w:rPr>
      </w:pPr>
      <w:r>
        <w:rPr>
          <w:rFonts w:eastAsia="Favorit Pro Light"/>
          <w:bCs/>
          <w:color w:val="000000"/>
        </w:rPr>
        <w:t>Алина Анисимова,</w:t>
      </w:r>
    </w:p>
    <w:p w14:paraId="52543D15" w14:textId="354315B8" w:rsidR="00CC38D6" w:rsidRPr="007A6525" w:rsidRDefault="00CC38D6" w:rsidP="00C04AEB">
      <w:pPr>
        <w:ind w:right="-1"/>
        <w:jc w:val="both"/>
        <w:rPr>
          <w:rFonts w:eastAsia="Favorit Pro Light"/>
          <w:bCs/>
          <w:color w:val="000000"/>
        </w:rPr>
      </w:pPr>
      <w:r>
        <w:rPr>
          <w:rFonts w:eastAsia="Favorit Pro Light"/>
          <w:bCs/>
          <w:color w:val="000000"/>
        </w:rPr>
        <w:t>+79376371067</w:t>
      </w:r>
    </w:p>
    <w:p w14:paraId="0860E447" w14:textId="3EFBC897" w:rsidR="00C04AEB" w:rsidRDefault="00C04AEB" w:rsidP="00C04AEB">
      <w:pPr>
        <w:ind w:right="-1"/>
        <w:jc w:val="both"/>
        <w:rPr>
          <w:rFonts w:eastAsia="Favorit Pro Light"/>
          <w:bCs/>
          <w:color w:val="000000"/>
        </w:rPr>
      </w:pPr>
    </w:p>
    <w:p w14:paraId="52A0FBA1" w14:textId="77777777" w:rsidR="00C04AEB" w:rsidRPr="002126D6" w:rsidRDefault="00C04AEB" w:rsidP="00350B50">
      <w:pPr>
        <w:ind w:right="-1"/>
        <w:jc w:val="both"/>
        <w:rPr>
          <w:rFonts w:eastAsia="Favorit Pro Light"/>
          <w:bCs/>
          <w:i/>
          <w:iCs/>
          <w:color w:val="000000"/>
          <w:u w:val="single"/>
        </w:rPr>
      </w:pPr>
    </w:p>
    <w:sectPr w:rsidR="00C04AEB" w:rsidRPr="002126D6" w:rsidSect="00BE0BD5">
      <w:headerReference w:type="default" r:id="rId12"/>
      <w:pgSz w:w="11906" w:h="16838"/>
      <w:pgMar w:top="1683" w:right="566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197D4" w14:textId="77777777" w:rsidR="00A20259" w:rsidRDefault="00A20259" w:rsidP="00A4162C">
      <w:r>
        <w:separator/>
      </w:r>
    </w:p>
  </w:endnote>
  <w:endnote w:type="continuationSeparator" w:id="0">
    <w:p w14:paraId="79DAFC96" w14:textId="77777777" w:rsidR="00A20259" w:rsidRDefault="00A20259" w:rsidP="00A4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avorit Pro Light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20F44" w14:textId="77777777" w:rsidR="00A20259" w:rsidRDefault="00A20259" w:rsidP="00A4162C">
      <w:r>
        <w:separator/>
      </w:r>
    </w:p>
  </w:footnote>
  <w:footnote w:type="continuationSeparator" w:id="0">
    <w:p w14:paraId="55E5DA96" w14:textId="77777777" w:rsidR="00A20259" w:rsidRDefault="00A20259" w:rsidP="00A4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D45D8" w14:textId="77777777" w:rsidR="00A4162C" w:rsidRDefault="00A4162C">
    <w:pPr>
      <w:pStyle w:val="aa"/>
    </w:pPr>
    <w:r w:rsidRPr="00344B43">
      <w:rPr>
        <w:noProof/>
      </w:rPr>
      <w:drawing>
        <wp:anchor distT="0" distB="0" distL="114300" distR="114300" simplePos="0" relativeHeight="251659264" behindDoc="0" locked="0" layoutInCell="1" allowOverlap="1" wp14:anchorId="262052E1" wp14:editId="3FC8DFD7">
          <wp:simplePos x="0" y="0"/>
          <wp:positionH relativeFrom="margin">
            <wp:posOffset>4608195</wp:posOffset>
          </wp:positionH>
          <wp:positionV relativeFrom="paragraph">
            <wp:posOffset>-362585</wp:posOffset>
          </wp:positionV>
          <wp:extent cx="2011680" cy="929640"/>
          <wp:effectExtent l="0" t="0" r="0" b="0"/>
          <wp:wrapSquare wrapText="bothSides" distT="0" distB="0" distL="114300" distR="114300"/>
          <wp:docPr id="13" name="image1.png" descr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Рисунок 3"/>
                  <pic:cNvPicPr preferRelativeResize="0"/>
                </pic:nvPicPr>
                <pic:blipFill>
                  <a:blip r:embed="rId1" cstate="print"/>
                  <a:srcRect t="19331" b="23144"/>
                  <a:stretch>
                    <a:fillRect/>
                  </a:stretch>
                </pic:blipFill>
                <pic:spPr>
                  <a:xfrm>
                    <a:off x="0" y="0"/>
                    <a:ext cx="2011680" cy="929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90666"/>
    <w:multiLevelType w:val="hybridMultilevel"/>
    <w:tmpl w:val="B89E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A1DBB"/>
    <w:multiLevelType w:val="multilevel"/>
    <w:tmpl w:val="8E24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57360"/>
    <w:multiLevelType w:val="hybridMultilevel"/>
    <w:tmpl w:val="D82A6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83FBF"/>
    <w:multiLevelType w:val="hybridMultilevel"/>
    <w:tmpl w:val="8C38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5D"/>
    <w:rsid w:val="00001207"/>
    <w:rsid w:val="00011801"/>
    <w:rsid w:val="00015347"/>
    <w:rsid w:val="00022A6B"/>
    <w:rsid w:val="00026AE3"/>
    <w:rsid w:val="00033F7D"/>
    <w:rsid w:val="000427F2"/>
    <w:rsid w:val="0004437D"/>
    <w:rsid w:val="00057F9D"/>
    <w:rsid w:val="00064533"/>
    <w:rsid w:val="0006755A"/>
    <w:rsid w:val="00072E4B"/>
    <w:rsid w:val="000774C1"/>
    <w:rsid w:val="0008286E"/>
    <w:rsid w:val="00082E6B"/>
    <w:rsid w:val="000846AD"/>
    <w:rsid w:val="00084E47"/>
    <w:rsid w:val="00086C23"/>
    <w:rsid w:val="00090C0D"/>
    <w:rsid w:val="000925B7"/>
    <w:rsid w:val="0009389A"/>
    <w:rsid w:val="00094D6C"/>
    <w:rsid w:val="000A1641"/>
    <w:rsid w:val="000A1903"/>
    <w:rsid w:val="000A4BD3"/>
    <w:rsid w:val="000A7739"/>
    <w:rsid w:val="000B4DCD"/>
    <w:rsid w:val="000C250D"/>
    <w:rsid w:val="000C4940"/>
    <w:rsid w:val="000D4D37"/>
    <w:rsid w:val="000E3DCE"/>
    <w:rsid w:val="000E601D"/>
    <w:rsid w:val="000F318C"/>
    <w:rsid w:val="000F6EDD"/>
    <w:rsid w:val="00110145"/>
    <w:rsid w:val="00121C0A"/>
    <w:rsid w:val="0013156F"/>
    <w:rsid w:val="00131AC2"/>
    <w:rsid w:val="00133201"/>
    <w:rsid w:val="00134BE3"/>
    <w:rsid w:val="0013760E"/>
    <w:rsid w:val="0014121C"/>
    <w:rsid w:val="0016405C"/>
    <w:rsid w:val="00164E4C"/>
    <w:rsid w:val="001709F9"/>
    <w:rsid w:val="00171FC7"/>
    <w:rsid w:val="00182FB8"/>
    <w:rsid w:val="00186F17"/>
    <w:rsid w:val="00187BB4"/>
    <w:rsid w:val="00197649"/>
    <w:rsid w:val="001B58BD"/>
    <w:rsid w:val="001C3551"/>
    <w:rsid w:val="001C4307"/>
    <w:rsid w:val="001C79EA"/>
    <w:rsid w:val="001D2D56"/>
    <w:rsid w:val="001D37A2"/>
    <w:rsid w:val="001D5D25"/>
    <w:rsid w:val="001E1D08"/>
    <w:rsid w:val="001E2A7C"/>
    <w:rsid w:val="001E3AE0"/>
    <w:rsid w:val="001E4D26"/>
    <w:rsid w:val="001F22AC"/>
    <w:rsid w:val="001F2813"/>
    <w:rsid w:val="001F2F2C"/>
    <w:rsid w:val="0020021E"/>
    <w:rsid w:val="002014D5"/>
    <w:rsid w:val="002059C8"/>
    <w:rsid w:val="002126D6"/>
    <w:rsid w:val="00212C77"/>
    <w:rsid w:val="00213264"/>
    <w:rsid w:val="0021678D"/>
    <w:rsid w:val="002203EE"/>
    <w:rsid w:val="00221FF8"/>
    <w:rsid w:val="0023305B"/>
    <w:rsid w:val="00235AF9"/>
    <w:rsid w:val="00235C0D"/>
    <w:rsid w:val="00237512"/>
    <w:rsid w:val="00240AAD"/>
    <w:rsid w:val="00241F30"/>
    <w:rsid w:val="0024472B"/>
    <w:rsid w:val="00246197"/>
    <w:rsid w:val="002477DD"/>
    <w:rsid w:val="002574DE"/>
    <w:rsid w:val="002575ED"/>
    <w:rsid w:val="00260E9F"/>
    <w:rsid w:val="00261D09"/>
    <w:rsid w:val="00262C15"/>
    <w:rsid w:val="00266D09"/>
    <w:rsid w:val="00277934"/>
    <w:rsid w:val="002812FC"/>
    <w:rsid w:val="00281FF6"/>
    <w:rsid w:val="0028508D"/>
    <w:rsid w:val="0029256C"/>
    <w:rsid w:val="00293213"/>
    <w:rsid w:val="002A192A"/>
    <w:rsid w:val="002A1A95"/>
    <w:rsid w:val="002A2EAF"/>
    <w:rsid w:val="002A4C23"/>
    <w:rsid w:val="002B28D0"/>
    <w:rsid w:val="002B2D71"/>
    <w:rsid w:val="002B4B33"/>
    <w:rsid w:val="002C4470"/>
    <w:rsid w:val="002C5E7C"/>
    <w:rsid w:val="002C6A7E"/>
    <w:rsid w:val="002D4D47"/>
    <w:rsid w:val="002E4A96"/>
    <w:rsid w:val="002F6D2E"/>
    <w:rsid w:val="00305328"/>
    <w:rsid w:val="0031233C"/>
    <w:rsid w:val="00313DC3"/>
    <w:rsid w:val="00316C55"/>
    <w:rsid w:val="003214E5"/>
    <w:rsid w:val="0032603A"/>
    <w:rsid w:val="00331EB0"/>
    <w:rsid w:val="00334FC6"/>
    <w:rsid w:val="00335846"/>
    <w:rsid w:val="00344B43"/>
    <w:rsid w:val="00347F17"/>
    <w:rsid w:val="00350B50"/>
    <w:rsid w:val="003525A8"/>
    <w:rsid w:val="003530B9"/>
    <w:rsid w:val="00357609"/>
    <w:rsid w:val="003732BE"/>
    <w:rsid w:val="003734F4"/>
    <w:rsid w:val="00381FCB"/>
    <w:rsid w:val="003853C6"/>
    <w:rsid w:val="00390E25"/>
    <w:rsid w:val="00393CED"/>
    <w:rsid w:val="003949AD"/>
    <w:rsid w:val="003A00CD"/>
    <w:rsid w:val="003A2E8A"/>
    <w:rsid w:val="003A2F4E"/>
    <w:rsid w:val="003B3899"/>
    <w:rsid w:val="003B40EB"/>
    <w:rsid w:val="003C40BE"/>
    <w:rsid w:val="003D09E8"/>
    <w:rsid w:val="003E0F44"/>
    <w:rsid w:val="003E5A0B"/>
    <w:rsid w:val="003E6B6A"/>
    <w:rsid w:val="003F4770"/>
    <w:rsid w:val="00400F9F"/>
    <w:rsid w:val="00402B83"/>
    <w:rsid w:val="004149D1"/>
    <w:rsid w:val="00430596"/>
    <w:rsid w:val="004339F4"/>
    <w:rsid w:val="004423D3"/>
    <w:rsid w:val="00453FC7"/>
    <w:rsid w:val="00454646"/>
    <w:rsid w:val="00460917"/>
    <w:rsid w:val="00462E1E"/>
    <w:rsid w:val="004648B7"/>
    <w:rsid w:val="004704F3"/>
    <w:rsid w:val="00471ED3"/>
    <w:rsid w:val="00474205"/>
    <w:rsid w:val="00476100"/>
    <w:rsid w:val="00477F85"/>
    <w:rsid w:val="00480163"/>
    <w:rsid w:val="004905DC"/>
    <w:rsid w:val="004917F4"/>
    <w:rsid w:val="00492F4A"/>
    <w:rsid w:val="00495089"/>
    <w:rsid w:val="004973B1"/>
    <w:rsid w:val="0049759C"/>
    <w:rsid w:val="004A4F6A"/>
    <w:rsid w:val="004A5891"/>
    <w:rsid w:val="004D748B"/>
    <w:rsid w:val="004E785A"/>
    <w:rsid w:val="005024D0"/>
    <w:rsid w:val="00505F56"/>
    <w:rsid w:val="005072BD"/>
    <w:rsid w:val="00525CF3"/>
    <w:rsid w:val="00530C94"/>
    <w:rsid w:val="00535D67"/>
    <w:rsid w:val="00536AC2"/>
    <w:rsid w:val="00540E50"/>
    <w:rsid w:val="005428D8"/>
    <w:rsid w:val="00542D97"/>
    <w:rsid w:val="005440AA"/>
    <w:rsid w:val="00547402"/>
    <w:rsid w:val="005503D5"/>
    <w:rsid w:val="00551470"/>
    <w:rsid w:val="005538F1"/>
    <w:rsid w:val="005633FE"/>
    <w:rsid w:val="00567E0B"/>
    <w:rsid w:val="00573CBB"/>
    <w:rsid w:val="00581F11"/>
    <w:rsid w:val="00582875"/>
    <w:rsid w:val="00583F88"/>
    <w:rsid w:val="005A112F"/>
    <w:rsid w:val="005A17AF"/>
    <w:rsid w:val="005A7AC3"/>
    <w:rsid w:val="005B0757"/>
    <w:rsid w:val="005B2EB4"/>
    <w:rsid w:val="005B7AC9"/>
    <w:rsid w:val="005C3CD3"/>
    <w:rsid w:val="005D1F9C"/>
    <w:rsid w:val="005D2778"/>
    <w:rsid w:val="005D6BDC"/>
    <w:rsid w:val="005F447E"/>
    <w:rsid w:val="006004B1"/>
    <w:rsid w:val="0060074F"/>
    <w:rsid w:val="00600993"/>
    <w:rsid w:val="00617920"/>
    <w:rsid w:val="00621802"/>
    <w:rsid w:val="006241BA"/>
    <w:rsid w:val="006247A2"/>
    <w:rsid w:val="006258F4"/>
    <w:rsid w:val="0063003B"/>
    <w:rsid w:val="00630FE8"/>
    <w:rsid w:val="0063283D"/>
    <w:rsid w:val="00635B2F"/>
    <w:rsid w:val="00640974"/>
    <w:rsid w:val="00660E89"/>
    <w:rsid w:val="006617E3"/>
    <w:rsid w:val="0066327E"/>
    <w:rsid w:val="006663C2"/>
    <w:rsid w:val="006707D1"/>
    <w:rsid w:val="00672A45"/>
    <w:rsid w:val="00675891"/>
    <w:rsid w:val="0069137D"/>
    <w:rsid w:val="006966FC"/>
    <w:rsid w:val="006B585D"/>
    <w:rsid w:val="006B6FB0"/>
    <w:rsid w:val="006C474B"/>
    <w:rsid w:val="006C56D6"/>
    <w:rsid w:val="006D5A49"/>
    <w:rsid w:val="006E04F8"/>
    <w:rsid w:val="006E5AB4"/>
    <w:rsid w:val="006F166C"/>
    <w:rsid w:val="0070353C"/>
    <w:rsid w:val="0070573B"/>
    <w:rsid w:val="00707C04"/>
    <w:rsid w:val="0072177A"/>
    <w:rsid w:val="00733ED6"/>
    <w:rsid w:val="00735747"/>
    <w:rsid w:val="007376F8"/>
    <w:rsid w:val="00742C2F"/>
    <w:rsid w:val="00750679"/>
    <w:rsid w:val="00752B48"/>
    <w:rsid w:val="0075404E"/>
    <w:rsid w:val="00754C3A"/>
    <w:rsid w:val="00755D4D"/>
    <w:rsid w:val="007640ED"/>
    <w:rsid w:val="00784509"/>
    <w:rsid w:val="00785C12"/>
    <w:rsid w:val="00786095"/>
    <w:rsid w:val="00786534"/>
    <w:rsid w:val="00786CA3"/>
    <w:rsid w:val="007912DD"/>
    <w:rsid w:val="007920E6"/>
    <w:rsid w:val="007A5045"/>
    <w:rsid w:val="007A7E5B"/>
    <w:rsid w:val="007B78BE"/>
    <w:rsid w:val="007C021D"/>
    <w:rsid w:val="007C4D46"/>
    <w:rsid w:val="007C5F13"/>
    <w:rsid w:val="007C7434"/>
    <w:rsid w:val="007D0610"/>
    <w:rsid w:val="007D4A22"/>
    <w:rsid w:val="007D563F"/>
    <w:rsid w:val="007D5E4E"/>
    <w:rsid w:val="007E1413"/>
    <w:rsid w:val="007E4D40"/>
    <w:rsid w:val="007E5BE6"/>
    <w:rsid w:val="008005E0"/>
    <w:rsid w:val="00802024"/>
    <w:rsid w:val="00805EAF"/>
    <w:rsid w:val="00814525"/>
    <w:rsid w:val="008229FA"/>
    <w:rsid w:val="00823CB7"/>
    <w:rsid w:val="008307BE"/>
    <w:rsid w:val="008375C6"/>
    <w:rsid w:val="00841891"/>
    <w:rsid w:val="008447D5"/>
    <w:rsid w:val="00846E14"/>
    <w:rsid w:val="00852C31"/>
    <w:rsid w:val="00856F2F"/>
    <w:rsid w:val="00860958"/>
    <w:rsid w:val="00860DB1"/>
    <w:rsid w:val="00861C77"/>
    <w:rsid w:val="008639AF"/>
    <w:rsid w:val="008901EE"/>
    <w:rsid w:val="0089266E"/>
    <w:rsid w:val="00892FBC"/>
    <w:rsid w:val="008A3F4E"/>
    <w:rsid w:val="008A798C"/>
    <w:rsid w:val="008C33AB"/>
    <w:rsid w:val="008E3806"/>
    <w:rsid w:val="008E3EEF"/>
    <w:rsid w:val="008E452A"/>
    <w:rsid w:val="008F5FBE"/>
    <w:rsid w:val="008F75F0"/>
    <w:rsid w:val="0090097E"/>
    <w:rsid w:val="009032CA"/>
    <w:rsid w:val="00903800"/>
    <w:rsid w:val="00922B2D"/>
    <w:rsid w:val="00924946"/>
    <w:rsid w:val="00930296"/>
    <w:rsid w:val="0094726D"/>
    <w:rsid w:val="00951F04"/>
    <w:rsid w:val="00953984"/>
    <w:rsid w:val="00965A2E"/>
    <w:rsid w:val="00966E4F"/>
    <w:rsid w:val="00970763"/>
    <w:rsid w:val="00974947"/>
    <w:rsid w:val="00975BC0"/>
    <w:rsid w:val="00980E97"/>
    <w:rsid w:val="00983BB7"/>
    <w:rsid w:val="009849C7"/>
    <w:rsid w:val="00987B9F"/>
    <w:rsid w:val="00991326"/>
    <w:rsid w:val="009916B2"/>
    <w:rsid w:val="009B16D9"/>
    <w:rsid w:val="009B23C8"/>
    <w:rsid w:val="009B4941"/>
    <w:rsid w:val="009B5125"/>
    <w:rsid w:val="009B5FFC"/>
    <w:rsid w:val="009C0AB6"/>
    <w:rsid w:val="009C1446"/>
    <w:rsid w:val="009C2CE6"/>
    <w:rsid w:val="009C45A1"/>
    <w:rsid w:val="009C51AF"/>
    <w:rsid w:val="009D132A"/>
    <w:rsid w:val="009D47EC"/>
    <w:rsid w:val="009D5400"/>
    <w:rsid w:val="009E4A48"/>
    <w:rsid w:val="009E6C6A"/>
    <w:rsid w:val="009F4607"/>
    <w:rsid w:val="009F4B43"/>
    <w:rsid w:val="00A00A00"/>
    <w:rsid w:val="00A04890"/>
    <w:rsid w:val="00A15364"/>
    <w:rsid w:val="00A20259"/>
    <w:rsid w:val="00A2517D"/>
    <w:rsid w:val="00A278EC"/>
    <w:rsid w:val="00A33786"/>
    <w:rsid w:val="00A37760"/>
    <w:rsid w:val="00A4162C"/>
    <w:rsid w:val="00A4508A"/>
    <w:rsid w:val="00A45E72"/>
    <w:rsid w:val="00A51BF7"/>
    <w:rsid w:val="00A53E80"/>
    <w:rsid w:val="00A633A7"/>
    <w:rsid w:val="00A66235"/>
    <w:rsid w:val="00A66BE5"/>
    <w:rsid w:val="00A702EA"/>
    <w:rsid w:val="00A80617"/>
    <w:rsid w:val="00A81A09"/>
    <w:rsid w:val="00AB004A"/>
    <w:rsid w:val="00AC240E"/>
    <w:rsid w:val="00AC4887"/>
    <w:rsid w:val="00AC4ED8"/>
    <w:rsid w:val="00AD2598"/>
    <w:rsid w:val="00AE0F71"/>
    <w:rsid w:val="00AE210D"/>
    <w:rsid w:val="00AE678B"/>
    <w:rsid w:val="00B011E0"/>
    <w:rsid w:val="00B036F4"/>
    <w:rsid w:val="00B06D81"/>
    <w:rsid w:val="00B07755"/>
    <w:rsid w:val="00B14D86"/>
    <w:rsid w:val="00B207F9"/>
    <w:rsid w:val="00B32A59"/>
    <w:rsid w:val="00B34284"/>
    <w:rsid w:val="00B35471"/>
    <w:rsid w:val="00B426B2"/>
    <w:rsid w:val="00B461A0"/>
    <w:rsid w:val="00B50DB1"/>
    <w:rsid w:val="00B5178B"/>
    <w:rsid w:val="00B52068"/>
    <w:rsid w:val="00B5514D"/>
    <w:rsid w:val="00B55F3A"/>
    <w:rsid w:val="00B639D9"/>
    <w:rsid w:val="00B646BD"/>
    <w:rsid w:val="00B70180"/>
    <w:rsid w:val="00B75E4E"/>
    <w:rsid w:val="00B81AEC"/>
    <w:rsid w:val="00BA5FE5"/>
    <w:rsid w:val="00BA6044"/>
    <w:rsid w:val="00BB2D21"/>
    <w:rsid w:val="00BB4451"/>
    <w:rsid w:val="00BB5CA7"/>
    <w:rsid w:val="00BC1B7B"/>
    <w:rsid w:val="00BC2002"/>
    <w:rsid w:val="00BC2AF8"/>
    <w:rsid w:val="00BC3525"/>
    <w:rsid w:val="00BD0172"/>
    <w:rsid w:val="00BD1004"/>
    <w:rsid w:val="00BD548F"/>
    <w:rsid w:val="00BD5F5C"/>
    <w:rsid w:val="00BE09C6"/>
    <w:rsid w:val="00BE0BD5"/>
    <w:rsid w:val="00BE4FBE"/>
    <w:rsid w:val="00BF6FED"/>
    <w:rsid w:val="00BF7329"/>
    <w:rsid w:val="00C02A12"/>
    <w:rsid w:val="00C02DAE"/>
    <w:rsid w:val="00C04AEB"/>
    <w:rsid w:val="00C07938"/>
    <w:rsid w:val="00C1279F"/>
    <w:rsid w:val="00C12CB3"/>
    <w:rsid w:val="00C1522A"/>
    <w:rsid w:val="00C20EB4"/>
    <w:rsid w:val="00C2568A"/>
    <w:rsid w:val="00C26F52"/>
    <w:rsid w:val="00C300AC"/>
    <w:rsid w:val="00C3083A"/>
    <w:rsid w:val="00C4091F"/>
    <w:rsid w:val="00C509A7"/>
    <w:rsid w:val="00C62DB2"/>
    <w:rsid w:val="00C634ED"/>
    <w:rsid w:val="00C64184"/>
    <w:rsid w:val="00C711CD"/>
    <w:rsid w:val="00C712AC"/>
    <w:rsid w:val="00C738B3"/>
    <w:rsid w:val="00C85E69"/>
    <w:rsid w:val="00C878A8"/>
    <w:rsid w:val="00C91DDB"/>
    <w:rsid w:val="00CA3235"/>
    <w:rsid w:val="00CA6FF0"/>
    <w:rsid w:val="00CA7980"/>
    <w:rsid w:val="00CB2737"/>
    <w:rsid w:val="00CC095C"/>
    <w:rsid w:val="00CC38D6"/>
    <w:rsid w:val="00CC6E8D"/>
    <w:rsid w:val="00CD0BCC"/>
    <w:rsid w:val="00CD6518"/>
    <w:rsid w:val="00CD7EFA"/>
    <w:rsid w:val="00CE1E46"/>
    <w:rsid w:val="00CE564F"/>
    <w:rsid w:val="00CE7023"/>
    <w:rsid w:val="00CF31F8"/>
    <w:rsid w:val="00D0027A"/>
    <w:rsid w:val="00D15F89"/>
    <w:rsid w:val="00D16D5D"/>
    <w:rsid w:val="00D17C3D"/>
    <w:rsid w:val="00D23F64"/>
    <w:rsid w:val="00D24396"/>
    <w:rsid w:val="00D312B7"/>
    <w:rsid w:val="00D43333"/>
    <w:rsid w:val="00D64550"/>
    <w:rsid w:val="00D72A5F"/>
    <w:rsid w:val="00D82491"/>
    <w:rsid w:val="00D82F0A"/>
    <w:rsid w:val="00D9216B"/>
    <w:rsid w:val="00DA300C"/>
    <w:rsid w:val="00DA79A3"/>
    <w:rsid w:val="00DB3EEB"/>
    <w:rsid w:val="00DB653E"/>
    <w:rsid w:val="00DB6872"/>
    <w:rsid w:val="00DB68C7"/>
    <w:rsid w:val="00DB78E1"/>
    <w:rsid w:val="00DC1FB5"/>
    <w:rsid w:val="00DC3169"/>
    <w:rsid w:val="00DD0452"/>
    <w:rsid w:val="00DD10AE"/>
    <w:rsid w:val="00DD1182"/>
    <w:rsid w:val="00DD2C89"/>
    <w:rsid w:val="00DE0CD0"/>
    <w:rsid w:val="00DE78E2"/>
    <w:rsid w:val="00DF2E88"/>
    <w:rsid w:val="00DF4E3F"/>
    <w:rsid w:val="00DF68F2"/>
    <w:rsid w:val="00DF7B97"/>
    <w:rsid w:val="00DF7FD2"/>
    <w:rsid w:val="00E0367B"/>
    <w:rsid w:val="00E0419B"/>
    <w:rsid w:val="00E04CA0"/>
    <w:rsid w:val="00E06E3A"/>
    <w:rsid w:val="00E109D3"/>
    <w:rsid w:val="00E1736C"/>
    <w:rsid w:val="00E17B96"/>
    <w:rsid w:val="00E22EF7"/>
    <w:rsid w:val="00E230E6"/>
    <w:rsid w:val="00E23606"/>
    <w:rsid w:val="00E3117E"/>
    <w:rsid w:val="00E33A45"/>
    <w:rsid w:val="00E403FA"/>
    <w:rsid w:val="00E45E67"/>
    <w:rsid w:val="00E469BA"/>
    <w:rsid w:val="00E56494"/>
    <w:rsid w:val="00E60727"/>
    <w:rsid w:val="00E635B4"/>
    <w:rsid w:val="00E63F4D"/>
    <w:rsid w:val="00E65E20"/>
    <w:rsid w:val="00E72B15"/>
    <w:rsid w:val="00E758A1"/>
    <w:rsid w:val="00E7675A"/>
    <w:rsid w:val="00E84DE3"/>
    <w:rsid w:val="00E9304C"/>
    <w:rsid w:val="00E97E3B"/>
    <w:rsid w:val="00EA2FBF"/>
    <w:rsid w:val="00EA333F"/>
    <w:rsid w:val="00EB0CDC"/>
    <w:rsid w:val="00EC2484"/>
    <w:rsid w:val="00EC673E"/>
    <w:rsid w:val="00EC6EFC"/>
    <w:rsid w:val="00ED07F2"/>
    <w:rsid w:val="00ED3A6B"/>
    <w:rsid w:val="00ED418E"/>
    <w:rsid w:val="00ED54CE"/>
    <w:rsid w:val="00ED730B"/>
    <w:rsid w:val="00EE38F5"/>
    <w:rsid w:val="00EE523E"/>
    <w:rsid w:val="00EF3852"/>
    <w:rsid w:val="00F02618"/>
    <w:rsid w:val="00F17F93"/>
    <w:rsid w:val="00F23246"/>
    <w:rsid w:val="00F263D6"/>
    <w:rsid w:val="00F408EB"/>
    <w:rsid w:val="00F41BF5"/>
    <w:rsid w:val="00F44C62"/>
    <w:rsid w:val="00F44F90"/>
    <w:rsid w:val="00F50CE1"/>
    <w:rsid w:val="00F62B26"/>
    <w:rsid w:val="00F66515"/>
    <w:rsid w:val="00F66EB2"/>
    <w:rsid w:val="00F90E18"/>
    <w:rsid w:val="00F9123D"/>
    <w:rsid w:val="00FB13C4"/>
    <w:rsid w:val="00FB21A5"/>
    <w:rsid w:val="00FB7000"/>
    <w:rsid w:val="00FC1533"/>
    <w:rsid w:val="00FC1D72"/>
    <w:rsid w:val="00FC43DB"/>
    <w:rsid w:val="00FD696E"/>
    <w:rsid w:val="00FD6991"/>
    <w:rsid w:val="00FD72AD"/>
    <w:rsid w:val="00FE075D"/>
    <w:rsid w:val="00FE2CF7"/>
    <w:rsid w:val="00FE7B92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D0741"/>
  <w15:docId w15:val="{D3C8E597-763D-4237-B746-94E00594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B1"/>
  </w:style>
  <w:style w:type="paragraph" w:styleId="1">
    <w:name w:val="heading 1"/>
    <w:basedOn w:val="a"/>
    <w:next w:val="a"/>
    <w:uiPriority w:val="9"/>
    <w:qFormat/>
    <w:rsid w:val="00BE09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E09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E09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E09C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E09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E09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BE09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E09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E09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82F0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82F0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860DB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732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32B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23F64"/>
    <w:pPr>
      <w:ind w:left="720"/>
      <w:contextualSpacing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8229FA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A416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162C"/>
  </w:style>
  <w:style w:type="paragraph" w:styleId="ac">
    <w:name w:val="footer"/>
    <w:basedOn w:val="a"/>
    <w:link w:val="ad"/>
    <w:uiPriority w:val="99"/>
    <w:unhideWhenUsed/>
    <w:rsid w:val="00A416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162C"/>
  </w:style>
  <w:style w:type="character" w:styleId="ae">
    <w:name w:val="Unresolved Mention"/>
    <w:basedOn w:val="a0"/>
    <w:uiPriority w:val="99"/>
    <w:semiHidden/>
    <w:unhideWhenUsed/>
    <w:rsid w:val="00350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28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6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erussia.ru/events?specialProject=znanieogeroyak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@znanierussia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Znanie_Russi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znanierus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nierussia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w10-64</cp:lastModifiedBy>
  <cp:revision>12</cp:revision>
  <cp:lastPrinted>2023-03-29T12:46:00Z</cp:lastPrinted>
  <dcterms:created xsi:type="dcterms:W3CDTF">2024-02-20T09:05:00Z</dcterms:created>
  <dcterms:modified xsi:type="dcterms:W3CDTF">2024-02-20T09:56:00Z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2022-11-19T09:02:44Z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37d167aa-d761-48af-a257-88985250bfe7</vt:lpwstr>
  </property>
  <property fmtid="{D5CDD505-2E9C-101B-9397-08002B2CF9AE}" pid="7" name="MSIP_Label_defa4170-0d19-0005-0004-bc88714345d2_ActionId">
    <vt:lpwstr>31f1b3d8-720a-4e55-a058-d12eb8e14cad</vt:lpwstr>
  </property>
  <property fmtid="{D5CDD505-2E9C-101B-9397-08002B2CF9AE}" pid="8" name="MSIP_Label_defa4170-0d19-0005-0004-bc88714345d2_ContentBits">
    <vt:lpwstr>0</vt:lpwstr>
  </property>
</Properties>
</file>